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3D" w:rsidRPr="00A05BC5" w:rsidRDefault="00745B78" w:rsidP="00A05BC5">
      <w:pPr>
        <w:spacing w:line="520" w:lineRule="exact"/>
        <w:rPr>
          <w:rFonts w:ascii="黑体" w:eastAsia="黑体" w:hAnsi="黑体" w:cs="黑体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24C3D" w:rsidRPr="00A05BC5" w:rsidRDefault="00745B78" w:rsidP="00A05BC5">
      <w:pPr>
        <w:spacing w:line="520" w:lineRule="exact"/>
        <w:jc w:val="center"/>
        <w:rPr>
          <w:color w:val="FF0000"/>
          <w:sz w:val="44"/>
          <w:szCs w:val="44"/>
        </w:rPr>
      </w:pPr>
      <w:r w:rsidRPr="00A05BC5">
        <w:rPr>
          <w:rFonts w:ascii="方正小标宋简体" w:eastAsia="方正小标宋简体" w:hAnsiTheme="minorEastAsia" w:hint="eastAsia"/>
          <w:sz w:val="44"/>
          <w:szCs w:val="44"/>
        </w:rPr>
        <w:t>本次检验项</w:t>
      </w:r>
      <w:r w:rsidRPr="00A05BC5">
        <w:rPr>
          <w:rFonts w:ascii="方正小标宋简体" w:eastAsia="方正小标宋简体" w:hint="eastAsia"/>
          <w:sz w:val="44"/>
          <w:szCs w:val="44"/>
        </w:rPr>
        <w:t>目</w:t>
      </w:r>
    </w:p>
    <w:p w:rsidR="000A4FD7" w:rsidRDefault="00745B78" w:rsidP="00A05BC5">
      <w:pPr>
        <w:spacing w:line="5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832B66"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:rsidR="000A4FD7" w:rsidRPr="00A40646" w:rsidRDefault="00745B78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 w:rsidRPr="00A40646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0A4FD7" w:rsidRPr="00A40646" w:rsidRDefault="00832B66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GB 2716-2018《食品安全国家标准 </w:t>
      </w:r>
      <w:r w:rsidR="00E510B9">
        <w:rPr>
          <w:rFonts w:ascii="仿宋" w:eastAsia="仿宋" w:hAnsi="仿宋" w:cs="仿宋_GB2312" w:hint="eastAsia"/>
          <w:sz w:val="32"/>
          <w:szCs w:val="32"/>
        </w:rPr>
        <w:t>植物油》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="00E510B9">
        <w:rPr>
          <w:rFonts w:ascii="仿宋" w:eastAsia="仿宋" w:hAnsi="仿宋" w:cs="仿宋_GB2312" w:hint="eastAsia"/>
          <w:sz w:val="32"/>
          <w:szCs w:val="32"/>
        </w:rPr>
        <w:t xml:space="preserve">GB </w:t>
      </w:r>
      <w:r w:rsidR="00E510B9" w:rsidRPr="00E510B9">
        <w:rPr>
          <w:rFonts w:ascii="仿宋" w:eastAsia="仿宋" w:hAnsi="仿宋" w:cs="仿宋_GB2312" w:hint="eastAsia"/>
          <w:sz w:val="32"/>
          <w:szCs w:val="32"/>
        </w:rPr>
        <w:t>2762-2017</w:t>
      </w:r>
      <w:r w:rsidR="00E510B9">
        <w:rPr>
          <w:rFonts w:ascii="仿宋" w:eastAsia="仿宋" w:hAnsi="仿宋" w:cs="仿宋_GB2312" w:hint="eastAsia"/>
          <w:sz w:val="32"/>
          <w:szCs w:val="32"/>
        </w:rPr>
        <w:t>《</w:t>
      </w:r>
      <w:r w:rsidR="00E510B9"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 w:rsidR="00AC0A2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E510B9" w:rsidRPr="00E510B9">
        <w:rPr>
          <w:rFonts w:ascii="仿宋" w:eastAsia="仿宋" w:hAnsi="仿宋" w:cs="仿宋_GB2312" w:hint="eastAsia"/>
          <w:sz w:val="32"/>
          <w:szCs w:val="32"/>
        </w:rPr>
        <w:t>食品中污染物限量</w:t>
      </w:r>
      <w:r w:rsidR="00E510B9">
        <w:rPr>
          <w:rFonts w:ascii="仿宋" w:eastAsia="仿宋" w:hAnsi="仿宋" w:cs="仿宋_GB2312" w:hint="eastAsia"/>
          <w:sz w:val="32"/>
          <w:szCs w:val="32"/>
        </w:rPr>
        <w:t>》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="00E510B9">
        <w:rPr>
          <w:rFonts w:ascii="仿宋" w:eastAsia="仿宋" w:hAnsi="仿宋" w:cs="仿宋_GB2312" w:hint="eastAsia"/>
          <w:sz w:val="32"/>
          <w:szCs w:val="32"/>
        </w:rPr>
        <w:t xml:space="preserve">GB </w:t>
      </w:r>
      <w:r w:rsidR="00E510B9" w:rsidRPr="00E510B9">
        <w:rPr>
          <w:rFonts w:ascii="仿宋" w:eastAsia="仿宋" w:hAnsi="仿宋" w:cs="仿宋_GB2312" w:hint="eastAsia"/>
          <w:sz w:val="32"/>
          <w:szCs w:val="32"/>
        </w:rPr>
        <w:t>2760-2014</w:t>
      </w:r>
      <w:r w:rsidR="00E510B9">
        <w:rPr>
          <w:rFonts w:ascii="仿宋" w:eastAsia="仿宋" w:hAnsi="仿宋" w:cs="仿宋_GB2312" w:hint="eastAsia"/>
          <w:sz w:val="32"/>
          <w:szCs w:val="32"/>
        </w:rPr>
        <w:t>《</w:t>
      </w:r>
      <w:r w:rsidR="00E510B9"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 w:rsidR="00AC0A2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E510B9" w:rsidRPr="00E510B9">
        <w:rPr>
          <w:rFonts w:ascii="仿宋" w:eastAsia="仿宋" w:hAnsi="仿宋" w:cs="仿宋_GB2312" w:hint="eastAsia"/>
          <w:sz w:val="32"/>
          <w:szCs w:val="32"/>
        </w:rPr>
        <w:t>食品添加剂使用标准</w:t>
      </w:r>
      <w:r w:rsidR="00E510B9">
        <w:rPr>
          <w:rFonts w:ascii="仿宋" w:eastAsia="仿宋" w:hAnsi="仿宋" w:cs="仿宋_GB2312" w:hint="eastAsia"/>
          <w:sz w:val="32"/>
          <w:szCs w:val="32"/>
        </w:rPr>
        <w:t>》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A40646" w:rsidRPr="00A40646" w:rsidRDefault="00745B78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270DF" w:rsidRDefault="006270DF" w:rsidP="00A05BC5">
      <w:pPr>
        <w:spacing w:line="50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D9653C" w:rsidRPr="00D9653C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食用植物油（其他食用食物油（半精炼、全精炼）检验项目</w:t>
      </w:r>
      <w:r w:rsidRPr="00E510B9">
        <w:rPr>
          <w:rFonts w:ascii="仿宋" w:eastAsia="仿宋" w:hAnsi="仿宋" w:cs="仿宋_GB2312" w:hint="eastAsia"/>
          <w:sz w:val="32"/>
          <w:szCs w:val="32"/>
        </w:rPr>
        <w:t>包括：</w:t>
      </w:r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酸值/酸价、过氧化值、溶剂残留量、总砷（以As 计）、铅（以</w:t>
      </w:r>
      <w:proofErr w:type="spellStart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Pb</w:t>
      </w:r>
      <w:proofErr w:type="spellEnd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计）、黄曲霉毒素B1、苯并[a]</w:t>
      </w:r>
      <w:proofErr w:type="gramStart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芘</w:t>
      </w:r>
      <w:proofErr w:type="gramEnd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、丁基羟基茴香醚（BHA）、二丁基羟基甲苯（BHT）、</w:t>
      </w:r>
      <w:proofErr w:type="gramStart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特</w:t>
      </w:r>
      <w:proofErr w:type="gramEnd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丁基对苯二</w:t>
      </w:r>
      <w:proofErr w:type="gramStart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酚</w:t>
      </w:r>
      <w:proofErr w:type="gramEnd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（TBHQ）、游离棉酚</w:t>
      </w:r>
      <w:r w:rsidRPr="00E510B9">
        <w:rPr>
          <w:rFonts w:ascii="仿宋" w:eastAsia="仿宋" w:hAnsi="仿宋" w:cs="仿宋_GB2312" w:hint="eastAsia"/>
          <w:sz w:val="32"/>
          <w:szCs w:val="32"/>
        </w:rPr>
        <w:t>。</w:t>
      </w:r>
    </w:p>
    <w:p w:rsidR="000A4FD7" w:rsidRDefault="00745B78" w:rsidP="00A05BC5">
      <w:pPr>
        <w:spacing w:line="5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r w:rsidR="00D9653C">
        <w:rPr>
          <w:rFonts w:ascii="黑体" w:eastAsia="黑体" w:hAnsi="黑体" w:cs="黑体" w:hint="eastAsia"/>
          <w:kern w:val="0"/>
          <w:sz w:val="32"/>
          <w:szCs w:val="32"/>
        </w:rPr>
        <w:t>酒类</w:t>
      </w:r>
    </w:p>
    <w:p w:rsidR="000A4FD7" w:rsidRDefault="00745B78" w:rsidP="00A05BC5">
      <w:pPr>
        <w:spacing w:line="500" w:lineRule="exact"/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A4FD7" w:rsidRDefault="00AC0A2B" w:rsidP="00A05BC5">
      <w:pPr>
        <w:spacing w:line="500" w:lineRule="exact"/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产品明示标注和质量要求、</w:t>
      </w:r>
      <w:r w:rsidRPr="00AC0A2B">
        <w:rPr>
          <w:rFonts w:ascii="仿宋_GB2312" w:eastAsia="仿宋_GB2312" w:hAnsi="Calibri" w:cs="仿宋_GB2312" w:hint="eastAsia"/>
          <w:sz w:val="32"/>
          <w:szCs w:val="32"/>
        </w:rPr>
        <w:t>GB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AC0A2B">
        <w:rPr>
          <w:rFonts w:ascii="仿宋_GB2312" w:eastAsia="仿宋_GB2312" w:hAnsi="Calibri" w:cs="仿宋_GB2312" w:hint="eastAsia"/>
          <w:sz w:val="32"/>
          <w:szCs w:val="32"/>
        </w:rPr>
        <w:t>2757-2012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AC0A2B">
        <w:rPr>
          <w:rFonts w:ascii="仿宋_GB2312" w:eastAsia="仿宋_GB2312" w:hAnsi="Calibri" w:cs="仿宋_GB2312" w:hint="eastAsia"/>
          <w:sz w:val="32"/>
          <w:szCs w:val="32"/>
        </w:rPr>
        <w:t>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AC0A2B">
        <w:rPr>
          <w:rFonts w:ascii="仿宋_GB2312" w:eastAsia="仿宋_GB2312" w:hAnsi="Calibri" w:cs="仿宋_GB2312" w:hint="eastAsia"/>
          <w:sz w:val="32"/>
          <w:szCs w:val="32"/>
        </w:rPr>
        <w:t>蒸馏酒及其配制酒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>
        <w:rPr>
          <w:rFonts w:ascii="仿宋" w:eastAsia="仿宋" w:hAnsi="仿宋" w:cs="仿宋_GB2312" w:hint="eastAsia"/>
          <w:sz w:val="32"/>
          <w:szCs w:val="32"/>
        </w:rPr>
        <w:t xml:space="preserve">GB </w:t>
      </w:r>
      <w:r w:rsidRPr="00E510B9">
        <w:rPr>
          <w:rFonts w:ascii="仿宋" w:eastAsia="仿宋" w:hAnsi="仿宋" w:cs="仿宋_GB2312" w:hint="eastAsia"/>
          <w:sz w:val="32"/>
          <w:szCs w:val="32"/>
        </w:rPr>
        <w:t>2760-2014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食品添加剂使用标准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 w:rsidR="00745B78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A4FD7" w:rsidRDefault="00745B78" w:rsidP="00A05BC5">
      <w:pPr>
        <w:spacing w:line="500" w:lineRule="exact"/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A459C" w:rsidRPr="00E510B9" w:rsidRDefault="006A459C" w:rsidP="00A05B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10B9">
        <w:rPr>
          <w:rFonts w:ascii="仿宋" w:eastAsia="仿宋" w:hAnsi="仿宋"/>
          <w:sz w:val="32"/>
          <w:szCs w:val="32"/>
        </w:rPr>
        <w:t>1.</w:t>
      </w:r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白酒</w:t>
      </w:r>
      <w:r w:rsidRPr="00E510B9">
        <w:rPr>
          <w:rFonts w:ascii="仿宋" w:eastAsia="仿宋" w:hAnsi="仿宋"/>
          <w:sz w:val="32"/>
          <w:szCs w:val="32"/>
        </w:rPr>
        <w:t>项目包括</w:t>
      </w:r>
      <w:r w:rsidR="00D9653C" w:rsidRPr="00E510B9">
        <w:rPr>
          <w:rFonts w:ascii="仿宋" w:eastAsia="仿宋" w:hAnsi="仿宋"/>
          <w:sz w:val="32"/>
          <w:szCs w:val="32"/>
        </w:rPr>
        <w:t>：</w:t>
      </w:r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酒精度、甲醇、氰化物（以HCN计）、铅（以</w:t>
      </w:r>
      <w:proofErr w:type="spellStart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Pb</w:t>
      </w:r>
      <w:proofErr w:type="spellEnd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计）、糖精钠（以糖精计）、甜蜜素（以</w:t>
      </w:r>
      <w:proofErr w:type="gramStart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环己基氨基磺酸</w:t>
      </w:r>
      <w:proofErr w:type="gramEnd"/>
      <w:r w:rsidR="00D9653C" w:rsidRPr="00E510B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计）、三氯蔗糖</w:t>
      </w:r>
      <w:r w:rsidRPr="00E510B9">
        <w:rPr>
          <w:rFonts w:ascii="仿宋" w:eastAsia="仿宋" w:hAnsi="仿宋" w:cs="仿宋" w:hint="eastAsia"/>
          <w:sz w:val="32"/>
          <w:szCs w:val="32"/>
        </w:rPr>
        <w:t>。</w:t>
      </w:r>
    </w:p>
    <w:p w:rsidR="006A459C" w:rsidRPr="00E510B9" w:rsidRDefault="006A459C" w:rsidP="00A05BC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10B9">
        <w:rPr>
          <w:rFonts w:ascii="仿宋" w:eastAsia="仿宋" w:hAnsi="仿宋" w:hint="eastAsia"/>
          <w:sz w:val="32"/>
          <w:szCs w:val="32"/>
        </w:rPr>
        <w:t>2</w:t>
      </w:r>
      <w:r w:rsidRPr="00E510B9">
        <w:rPr>
          <w:rFonts w:ascii="仿宋" w:eastAsia="仿宋" w:hAnsi="仿宋"/>
          <w:sz w:val="32"/>
          <w:szCs w:val="32"/>
        </w:rPr>
        <w:t>.</w:t>
      </w:r>
      <w:r w:rsidR="00D9653C" w:rsidRPr="00E510B9">
        <w:rPr>
          <w:rFonts w:ascii="仿宋" w:eastAsia="仿宋" w:hAnsi="仿宋"/>
          <w:sz w:val="32"/>
          <w:szCs w:val="32"/>
        </w:rPr>
        <w:t>葡萄酒</w:t>
      </w:r>
      <w:r w:rsidRPr="00E510B9">
        <w:rPr>
          <w:rFonts w:ascii="仿宋" w:eastAsia="仿宋" w:hAnsi="仿宋"/>
          <w:sz w:val="32"/>
          <w:szCs w:val="32"/>
        </w:rPr>
        <w:t>检验项目包括</w:t>
      </w:r>
      <w:r w:rsidR="00D9653C" w:rsidRPr="00E510B9">
        <w:rPr>
          <w:rFonts w:ascii="仿宋" w:eastAsia="仿宋" w:hAnsi="仿宋"/>
          <w:sz w:val="32"/>
          <w:szCs w:val="32"/>
        </w:rPr>
        <w:t>：</w:t>
      </w:r>
      <w:r w:rsidR="00D9653C" w:rsidRPr="00E510B9">
        <w:rPr>
          <w:rStyle w:val="font21"/>
          <w:rFonts w:ascii="仿宋" w:eastAsia="仿宋" w:hAnsi="仿宋" w:hint="default"/>
          <w:sz w:val="32"/>
          <w:szCs w:val="32"/>
          <w:lang w:bidi="ar"/>
        </w:rPr>
        <w:t>酒精度、赭曲霉毒素</w:t>
      </w:r>
      <w:proofErr w:type="spellStart"/>
      <w:r w:rsidR="00D9653C" w:rsidRPr="00E510B9">
        <w:rPr>
          <w:rStyle w:val="font01"/>
          <w:rFonts w:ascii="仿宋" w:eastAsia="仿宋" w:hAnsi="仿宋"/>
          <w:sz w:val="32"/>
          <w:szCs w:val="32"/>
          <w:lang w:bidi="ar"/>
        </w:rPr>
        <w:t>Ab</w:t>
      </w:r>
      <w:proofErr w:type="spellEnd"/>
      <w:r w:rsidR="00D9653C" w:rsidRPr="00E510B9">
        <w:rPr>
          <w:rStyle w:val="font21"/>
          <w:rFonts w:ascii="仿宋" w:eastAsia="仿宋" w:hAnsi="仿宋" w:hint="default"/>
          <w:sz w:val="32"/>
          <w:szCs w:val="32"/>
          <w:lang w:bidi="ar"/>
        </w:rPr>
        <w:t>、甲醇、苯甲酸及其钠盐（以苯甲酸计）</w:t>
      </w:r>
      <w:r w:rsidR="00D9653C" w:rsidRPr="00E510B9">
        <w:rPr>
          <w:rStyle w:val="font01"/>
          <w:rFonts w:ascii="仿宋" w:eastAsia="仿宋" w:hAnsi="仿宋"/>
          <w:sz w:val="32"/>
          <w:szCs w:val="32"/>
          <w:lang w:bidi="ar"/>
        </w:rPr>
        <w:t>c</w:t>
      </w:r>
      <w:r w:rsidR="00D9653C" w:rsidRPr="00E510B9">
        <w:rPr>
          <w:rStyle w:val="font21"/>
          <w:rFonts w:ascii="仿宋" w:eastAsia="仿宋" w:hAnsi="仿宋" w:hint="default"/>
          <w:sz w:val="32"/>
          <w:szCs w:val="32"/>
          <w:lang w:bidi="ar"/>
        </w:rPr>
        <w:t>、山梨酸及其钾盐（以山梨酸计）、脱氢乙酸及其钠盐（以脱氢乙酸计）、纳他霉素、二氧化硫残留量</w:t>
      </w:r>
      <w:r w:rsidR="00D9653C" w:rsidRPr="00E510B9">
        <w:rPr>
          <w:rStyle w:val="font01"/>
          <w:rFonts w:ascii="仿宋" w:eastAsia="仿宋" w:hAnsi="仿宋"/>
          <w:sz w:val="32"/>
          <w:szCs w:val="32"/>
          <w:lang w:bidi="ar"/>
        </w:rPr>
        <w:t xml:space="preserve"> </w:t>
      </w:r>
      <w:r w:rsidR="00D9653C" w:rsidRPr="00E510B9">
        <w:rPr>
          <w:rStyle w:val="font21"/>
          <w:rFonts w:ascii="仿宋" w:eastAsia="仿宋" w:hAnsi="仿宋" w:hint="default"/>
          <w:sz w:val="32"/>
          <w:szCs w:val="32"/>
          <w:lang w:bidi="ar"/>
        </w:rPr>
        <w:t>铅（以</w:t>
      </w:r>
      <w:proofErr w:type="spellStart"/>
      <w:r w:rsidR="00D9653C" w:rsidRPr="00E510B9">
        <w:rPr>
          <w:rStyle w:val="font01"/>
          <w:rFonts w:ascii="仿宋" w:eastAsia="仿宋" w:hAnsi="仿宋"/>
          <w:sz w:val="32"/>
          <w:szCs w:val="32"/>
          <w:lang w:bidi="ar"/>
        </w:rPr>
        <w:t>Pb</w:t>
      </w:r>
      <w:proofErr w:type="spellEnd"/>
      <w:r w:rsidR="00D9653C" w:rsidRPr="00E510B9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计）、糖精钠（以糖精计）、甜蜜素（以环己基氨基磺酸计）、三氯蔗糖</w:t>
      </w:r>
      <w:r w:rsidRPr="00E510B9">
        <w:rPr>
          <w:rFonts w:ascii="仿宋" w:eastAsia="仿宋" w:hAnsi="仿宋" w:cs="仿宋" w:hint="eastAsia"/>
          <w:sz w:val="32"/>
          <w:szCs w:val="32"/>
        </w:rPr>
        <w:t>。</w:t>
      </w:r>
    </w:p>
    <w:p w:rsidR="00D9653C" w:rsidRPr="000D081E" w:rsidRDefault="00D9653C" w:rsidP="00A05B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 w:rsidRPr="00D9653C">
        <w:rPr>
          <w:rFonts w:hint="eastAsia"/>
        </w:rPr>
        <w:t xml:space="preserve"> </w:t>
      </w:r>
      <w:r w:rsidRPr="00D9653C">
        <w:rPr>
          <w:rFonts w:ascii="仿宋" w:eastAsia="仿宋" w:hAnsi="仿宋" w:cs="仿宋" w:hint="eastAsia"/>
          <w:sz w:val="32"/>
          <w:szCs w:val="32"/>
        </w:rPr>
        <w:t>以蒸馏酒及食用酒精为酒基的配制酒</w:t>
      </w:r>
      <w:r w:rsidRPr="000D081E">
        <w:rPr>
          <w:rFonts w:ascii="仿宋" w:eastAsia="仿宋" w:hAnsi="仿宋"/>
          <w:sz w:val="32"/>
          <w:szCs w:val="32"/>
        </w:rPr>
        <w:t>检验项目包括</w:t>
      </w:r>
      <w:r>
        <w:rPr>
          <w:rFonts w:ascii="仿宋" w:eastAsia="仿宋" w:hAnsi="仿宋"/>
          <w:sz w:val="32"/>
          <w:szCs w:val="32"/>
        </w:rPr>
        <w:t>：</w:t>
      </w:r>
      <w:r w:rsidR="00E510B9" w:rsidRPr="00E510B9">
        <w:rPr>
          <w:rFonts w:ascii="仿宋" w:eastAsia="仿宋" w:hAnsi="仿宋" w:hint="eastAsia"/>
          <w:sz w:val="32"/>
          <w:szCs w:val="32"/>
        </w:rPr>
        <w:t>酒精度、甲醇、氰化物(以HCN计)、糖精钠(以糖精计)、甜蜜素(以环己基氨基磺酸计)</w:t>
      </w:r>
      <w:r w:rsidR="00E510B9">
        <w:rPr>
          <w:rFonts w:ascii="仿宋" w:eastAsia="仿宋" w:hAnsi="仿宋" w:hint="eastAsia"/>
          <w:sz w:val="32"/>
          <w:szCs w:val="32"/>
        </w:rPr>
        <w:t>。</w:t>
      </w:r>
    </w:p>
    <w:p w:rsidR="00D9653C" w:rsidRDefault="00D9653C" w:rsidP="00A05BC5">
      <w:pPr>
        <w:spacing w:line="5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</w:t>
      </w:r>
      <w:r w:rsidRPr="00D9653C">
        <w:rPr>
          <w:rFonts w:ascii="黑体" w:eastAsia="黑体" w:hAnsi="黑体" w:cs="黑体" w:hint="eastAsia"/>
          <w:sz w:val="32"/>
          <w:szCs w:val="32"/>
        </w:rPr>
        <w:t>肉制品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 w:rsidRPr="00A40646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9653C" w:rsidRPr="00A40646" w:rsidRDefault="00263F7F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GB </w:t>
      </w:r>
      <w:r w:rsidRPr="00E510B9">
        <w:rPr>
          <w:rFonts w:ascii="仿宋" w:eastAsia="仿宋" w:hAnsi="仿宋" w:cs="仿宋_GB2312" w:hint="eastAsia"/>
          <w:sz w:val="32"/>
          <w:szCs w:val="32"/>
        </w:rPr>
        <w:t>2762-2017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食品中污染物限量</w:t>
      </w:r>
      <w:r>
        <w:rPr>
          <w:rFonts w:ascii="仿宋" w:eastAsia="仿宋" w:hAnsi="仿宋" w:cs="仿宋_GB2312" w:hint="eastAsia"/>
          <w:sz w:val="32"/>
          <w:szCs w:val="32"/>
        </w:rPr>
        <w:t xml:space="preserve">》、GB </w:t>
      </w:r>
      <w:r w:rsidRPr="00E510B9">
        <w:rPr>
          <w:rFonts w:ascii="仿宋" w:eastAsia="仿宋" w:hAnsi="仿宋" w:cs="仿宋_GB2312" w:hint="eastAsia"/>
          <w:sz w:val="32"/>
          <w:szCs w:val="32"/>
        </w:rPr>
        <w:t>2760-2014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食品添加剂使用标准</w:t>
      </w:r>
      <w:r>
        <w:rPr>
          <w:rFonts w:ascii="仿宋" w:eastAsia="仿宋" w:hAnsi="仿宋" w:cs="仿宋_GB2312" w:hint="eastAsia"/>
          <w:sz w:val="32"/>
          <w:szCs w:val="32"/>
        </w:rPr>
        <w:t>》、</w:t>
      </w:r>
      <w:r w:rsidRPr="00263F7F">
        <w:rPr>
          <w:rFonts w:ascii="仿宋" w:eastAsia="仿宋" w:hAnsi="仿宋" w:cs="仿宋_GB2312" w:hint="eastAsia"/>
          <w:sz w:val="32"/>
          <w:szCs w:val="32"/>
        </w:rPr>
        <w:t>GB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263F7F">
        <w:rPr>
          <w:rFonts w:ascii="仿宋" w:eastAsia="仿宋" w:hAnsi="仿宋" w:cs="仿宋_GB2312" w:hint="eastAsia"/>
          <w:sz w:val="32"/>
          <w:szCs w:val="32"/>
        </w:rPr>
        <w:t>2726-2016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263F7F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263F7F">
        <w:rPr>
          <w:rFonts w:ascii="仿宋" w:eastAsia="仿宋" w:hAnsi="仿宋" w:cs="仿宋_GB2312" w:hint="eastAsia"/>
          <w:sz w:val="32"/>
          <w:szCs w:val="32"/>
        </w:rPr>
        <w:t>熟肉制品</w:t>
      </w:r>
      <w:r>
        <w:rPr>
          <w:rFonts w:ascii="仿宋" w:eastAsia="仿宋" w:hAnsi="仿宋" w:cs="仿宋_GB2312" w:hint="eastAsia"/>
          <w:sz w:val="32"/>
          <w:szCs w:val="32"/>
        </w:rPr>
        <w:t>》、</w:t>
      </w:r>
      <w:r>
        <w:rPr>
          <w:rFonts w:ascii="仿宋_GB2312" w:eastAsia="仿宋_GB2312" w:hAnsi="Calibri" w:cs="仿宋_GB2312" w:hint="eastAsia"/>
          <w:sz w:val="32"/>
          <w:szCs w:val="32"/>
        </w:rPr>
        <w:t>整顿办函[2011]1号 全国食品安全整顿工作办公室关于印发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《食品中可能违法添加的非食用物质和易滥用的食品添加剂品种名单（第五批）》的通知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GB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食品安全国家标准</w:t>
      </w:r>
      <w:r w:rsidR="0011744C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GB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T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23586-2009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酱卤肉制品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SB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T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10381-2012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真空软包装卤肉制品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》、产品明示标注和质量要求</w:t>
      </w:r>
      <w:r w:rsidR="00D9653C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9653C" w:rsidRPr="00263F7F" w:rsidRDefault="00D9653C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63F7F">
        <w:rPr>
          <w:rFonts w:ascii="仿宋" w:eastAsia="仿宋" w:hAnsi="仿宋" w:cs="仿宋_GB2312" w:hint="eastAsia"/>
          <w:sz w:val="32"/>
          <w:szCs w:val="32"/>
        </w:rPr>
        <w:t>1.</w:t>
      </w:r>
      <w:r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  <w:proofErr w:type="gramStart"/>
      <w:r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酱</w:t>
      </w:r>
      <w:proofErr w:type="gramEnd"/>
      <w:r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卤肉制品检验项目</w:t>
      </w:r>
      <w:r w:rsidRPr="00263F7F">
        <w:rPr>
          <w:rFonts w:ascii="仿宋" w:eastAsia="仿宋" w:hAnsi="仿宋" w:cs="仿宋_GB2312" w:hint="eastAsia"/>
          <w:sz w:val="32"/>
          <w:szCs w:val="32"/>
        </w:rPr>
        <w:t>包括：</w:t>
      </w:r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铅（以</w:t>
      </w:r>
      <w:proofErr w:type="spellStart"/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Pb</w:t>
      </w:r>
      <w:proofErr w:type="spellEnd"/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计）、镉（以Cd 计）、铬（以Cr计）、总砷（以As计）、亚硝酸盐（以亚硝酸钠计）、苯甲酸及其钠盐（以苯甲酸计）、山梨</w:t>
      </w:r>
      <w:proofErr w:type="gramStart"/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酸及其</w:t>
      </w:r>
      <w:proofErr w:type="gramEnd"/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钾盐（以山梨酸计）、脱氢乙酸及其钠盐（以脱氢乙酸计）、胭脂红、糖精钠（以糖精计）、氯霉素、酸性</w:t>
      </w:r>
      <w:proofErr w:type="gramStart"/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橙</w:t>
      </w:r>
      <w:proofErr w:type="gramEnd"/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II、菌落总数a 、大肠菌群a、沙门氏菌a、金黄色葡萄球菌a、单核细胞增生李斯</w:t>
      </w:r>
      <w:proofErr w:type="gramStart"/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特</w:t>
      </w:r>
      <w:proofErr w:type="gramEnd"/>
      <w:r w:rsidR="00603205" w:rsidRPr="00263F7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氏菌a、大肠埃希氏菌O157:H7b、商业无菌c</w:t>
      </w:r>
      <w:r w:rsidRPr="00263F7F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Default="00D9653C" w:rsidP="00A05BC5">
      <w:pPr>
        <w:spacing w:line="5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四、饮料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 w:rsidRPr="00A40646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9653C" w:rsidRPr="00A40646" w:rsidRDefault="00181A5C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GB </w:t>
      </w:r>
      <w:r w:rsidRPr="00E510B9">
        <w:rPr>
          <w:rFonts w:ascii="仿宋" w:eastAsia="仿宋" w:hAnsi="仿宋" w:cs="仿宋_GB2312" w:hint="eastAsia"/>
          <w:sz w:val="32"/>
          <w:szCs w:val="32"/>
        </w:rPr>
        <w:t>2760-2014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食品添加剂使用标准</w:t>
      </w:r>
      <w:r>
        <w:rPr>
          <w:rFonts w:ascii="仿宋" w:eastAsia="仿宋" w:hAnsi="仿宋" w:cs="仿宋_GB2312" w:hint="eastAsia"/>
          <w:sz w:val="32"/>
          <w:szCs w:val="32"/>
        </w:rPr>
        <w:t>》、</w:t>
      </w:r>
      <w:r w:rsidRPr="00181A5C">
        <w:rPr>
          <w:rFonts w:ascii="仿宋" w:eastAsia="仿宋" w:hAnsi="仿宋" w:cs="仿宋_GB2312"/>
          <w:sz w:val="32"/>
          <w:szCs w:val="32"/>
        </w:rPr>
        <w:t>GB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181A5C">
        <w:rPr>
          <w:rFonts w:ascii="仿宋" w:eastAsia="仿宋" w:hAnsi="仿宋" w:cs="仿宋_GB2312"/>
          <w:sz w:val="32"/>
          <w:szCs w:val="32"/>
        </w:rPr>
        <w:t>7101-2015</w:t>
      </w:r>
      <w:r>
        <w:rPr>
          <w:rFonts w:ascii="仿宋" w:eastAsia="仿宋" w:hAnsi="仿宋" w:cs="仿宋_GB2312"/>
          <w:sz w:val="32"/>
          <w:szCs w:val="32"/>
        </w:rPr>
        <w:t>《饮料》</w:t>
      </w:r>
      <w:r w:rsidR="00D9653C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（二）检验项目</w:t>
      </w:r>
    </w:p>
    <w:p w:rsidR="00D9653C" w:rsidRPr="00892853" w:rsidRDefault="00D9653C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892853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碳酸饮料(汽水)检验项目</w:t>
      </w:r>
      <w:r w:rsidRPr="00892853">
        <w:rPr>
          <w:rFonts w:ascii="仿宋" w:eastAsia="仿宋" w:hAnsi="仿宋" w:cs="仿宋_GB2312" w:hint="eastAsia"/>
          <w:sz w:val="32"/>
          <w:szCs w:val="32"/>
        </w:rPr>
        <w:t>包括：</w:t>
      </w:r>
      <w:r w:rsidR="00603205" w:rsidRPr="00892853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二氧化碳气容量、苯甲酸及其钠盐（以苯甲酸计）、山梨</w:t>
      </w:r>
      <w:proofErr w:type="gramStart"/>
      <w:r w:rsidR="00603205" w:rsidRPr="00892853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酸及其</w:t>
      </w:r>
      <w:proofErr w:type="gramEnd"/>
      <w:r w:rsidR="00603205" w:rsidRPr="00892853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钾盐（以山梨酸计）、腐剂混合使用时各自用量占其最大使用量的比例之和、精钠（以糖精计）、甜蜜素（以</w:t>
      </w:r>
      <w:proofErr w:type="gramStart"/>
      <w:r w:rsidR="00603205" w:rsidRPr="00892853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环己基氨基磺酸</w:t>
      </w:r>
      <w:proofErr w:type="gramEnd"/>
      <w:r w:rsidR="00603205" w:rsidRPr="00892853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计）、菌落总数、大肠菌群、霉菌、酵母</w:t>
      </w:r>
      <w:r w:rsidRPr="00892853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Default="00D9653C" w:rsidP="00A05BC5">
      <w:pPr>
        <w:spacing w:line="5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</w:t>
      </w:r>
      <w:r w:rsidRPr="00D9653C">
        <w:rPr>
          <w:rFonts w:ascii="黑体" w:eastAsia="黑体" w:hAnsi="黑体" w:cs="黑体" w:hint="eastAsia"/>
          <w:sz w:val="32"/>
          <w:szCs w:val="32"/>
        </w:rPr>
        <w:t>糕点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 w:rsidRPr="00A40646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9653C" w:rsidRPr="00A40646" w:rsidRDefault="0011744C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GB </w:t>
      </w:r>
      <w:r w:rsidRPr="00E510B9">
        <w:rPr>
          <w:rFonts w:ascii="仿宋" w:eastAsia="仿宋" w:hAnsi="仿宋" w:cs="仿宋_GB2312" w:hint="eastAsia"/>
          <w:sz w:val="32"/>
          <w:szCs w:val="32"/>
        </w:rPr>
        <w:t>2762-2017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食品中污染物限量</w:t>
      </w:r>
      <w:r>
        <w:rPr>
          <w:rFonts w:ascii="仿宋" w:eastAsia="仿宋" w:hAnsi="仿宋" w:cs="仿宋_GB2312" w:hint="eastAsia"/>
          <w:sz w:val="32"/>
          <w:szCs w:val="32"/>
        </w:rPr>
        <w:t xml:space="preserve">》、GB </w:t>
      </w:r>
      <w:r w:rsidRPr="00E510B9">
        <w:rPr>
          <w:rFonts w:ascii="仿宋" w:eastAsia="仿宋" w:hAnsi="仿宋" w:cs="仿宋_GB2312" w:hint="eastAsia"/>
          <w:sz w:val="32"/>
          <w:szCs w:val="32"/>
        </w:rPr>
        <w:t>2760-2014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食品添加剂使用标准</w:t>
      </w:r>
      <w:r>
        <w:rPr>
          <w:rFonts w:ascii="仿宋" w:eastAsia="仿宋" w:hAnsi="仿宋" w:cs="仿宋_GB2312" w:hint="eastAsia"/>
          <w:sz w:val="32"/>
          <w:szCs w:val="32"/>
        </w:rPr>
        <w:t>》、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GB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263F7F">
        <w:rPr>
          <w:rFonts w:ascii="仿宋_GB2312" w:eastAsia="仿宋_GB2312" w:hAnsi="Calibri" w:cs="仿宋_GB2312" w:hint="eastAsia"/>
          <w:sz w:val="32"/>
          <w:szCs w:val="32"/>
        </w:rPr>
        <w:t>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 w:rsidRPr="0011744C">
        <w:rPr>
          <w:rFonts w:ascii="仿宋_GB2312" w:eastAsia="仿宋_GB2312" w:hAnsi="Calibri" w:cs="仿宋_GB2312" w:hint="eastAsia"/>
          <w:sz w:val="32"/>
          <w:szCs w:val="32"/>
        </w:rPr>
        <w:t>GB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Pr="0011744C">
        <w:rPr>
          <w:rFonts w:ascii="仿宋_GB2312" w:eastAsia="仿宋_GB2312" w:hAnsi="Calibri" w:cs="仿宋_GB2312" w:hint="eastAsia"/>
          <w:sz w:val="32"/>
          <w:szCs w:val="32"/>
        </w:rPr>
        <w:t>7099-2015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744C">
        <w:rPr>
          <w:rFonts w:ascii="仿宋_GB2312" w:eastAsia="仿宋_GB2312" w:hAnsi="Calibri" w:cs="仿宋_GB2312" w:hint="eastAsia"/>
          <w:sz w:val="32"/>
          <w:szCs w:val="32"/>
        </w:rPr>
        <w:t>食品安全国家标准+糕点、面包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 w:rsidRPr="0011744C">
        <w:rPr>
          <w:rFonts w:ascii="仿宋_GB2312" w:eastAsia="仿宋_GB2312" w:hAnsi="Calibri" w:cs="仿宋_GB2312" w:hint="eastAsia"/>
          <w:sz w:val="32"/>
          <w:szCs w:val="32"/>
        </w:rPr>
        <w:t>食品整治办[2009]5</w:t>
      </w:r>
      <w:r>
        <w:rPr>
          <w:rFonts w:ascii="仿宋_GB2312" w:eastAsia="仿宋_GB2312" w:hAnsi="Calibri" w:cs="仿宋_GB2312" w:hint="eastAsia"/>
          <w:sz w:val="32"/>
          <w:szCs w:val="32"/>
        </w:rPr>
        <w:t>号 全国打击违法添加非食用物质和滥用食品添加剂专项整治领导小组</w:t>
      </w:r>
      <w:r w:rsidRPr="0011744C">
        <w:rPr>
          <w:rFonts w:ascii="仿宋_GB2312" w:eastAsia="仿宋_GB2312" w:hAnsi="Calibri" w:cs="仿宋_GB2312" w:hint="eastAsia"/>
          <w:sz w:val="32"/>
          <w:szCs w:val="32"/>
        </w:rPr>
        <w:t>关于印发《食品中可能违法添加的非食用物质名单（第二批）》的通知</w:t>
      </w:r>
      <w:r w:rsidR="00D9653C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9653C" w:rsidRPr="0011744C" w:rsidRDefault="00D9653C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1744C">
        <w:rPr>
          <w:rFonts w:ascii="仿宋" w:eastAsia="仿宋" w:hAnsi="仿宋" w:cs="仿宋_GB2312" w:hint="eastAsia"/>
          <w:sz w:val="32"/>
          <w:szCs w:val="32"/>
        </w:rPr>
        <w:t>1.</w:t>
      </w:r>
      <w:r w:rsidRPr="0011744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糕点检验项目</w:t>
      </w:r>
      <w:r w:rsidRPr="0011744C">
        <w:rPr>
          <w:rFonts w:ascii="仿宋" w:eastAsia="仿宋" w:hAnsi="仿宋" w:cs="仿宋_GB2312" w:hint="eastAsia"/>
          <w:sz w:val="32"/>
          <w:szCs w:val="32"/>
        </w:rPr>
        <w:t>包括：</w:t>
      </w:r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酸价（以脂肪计）、过氧化值（以脂肪计）、铅（以</w:t>
      </w:r>
      <w:proofErr w:type="spellStart"/>
      <w:r w:rsidR="00603205" w:rsidRPr="0011744C">
        <w:rPr>
          <w:rStyle w:val="font01"/>
          <w:rFonts w:ascii="仿宋" w:eastAsia="仿宋" w:hAnsi="仿宋"/>
          <w:sz w:val="32"/>
          <w:szCs w:val="32"/>
          <w:lang w:bidi="ar"/>
        </w:rPr>
        <w:t>Pb</w:t>
      </w:r>
      <w:proofErr w:type="spellEnd"/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计）、富马酸二甲酯、苏丹红</w:t>
      </w:r>
      <w:r w:rsidR="00603205" w:rsidRPr="0011744C">
        <w:rPr>
          <w:rStyle w:val="font01"/>
          <w:rFonts w:ascii="仿宋" w:eastAsia="仿宋" w:hAnsi="仿宋"/>
          <w:sz w:val="32"/>
          <w:szCs w:val="32"/>
          <w:lang w:bidi="ar"/>
        </w:rPr>
        <w:t>I-</w:t>
      </w:r>
      <w:proofErr w:type="spellStart"/>
      <w:r w:rsidR="00603205" w:rsidRPr="0011744C">
        <w:rPr>
          <w:rStyle w:val="font01"/>
          <w:rFonts w:ascii="仿宋" w:eastAsia="仿宋" w:hAnsi="仿宋"/>
          <w:sz w:val="32"/>
          <w:szCs w:val="32"/>
          <w:lang w:bidi="ar"/>
        </w:rPr>
        <w:t>IVb</w:t>
      </w:r>
      <w:proofErr w:type="spellEnd"/>
      <w:r w:rsidR="00603205" w:rsidRPr="0011744C">
        <w:rPr>
          <w:rStyle w:val="font01"/>
          <w:rFonts w:ascii="仿宋" w:eastAsia="仿宋" w:hAnsi="仿宋"/>
          <w:sz w:val="32"/>
          <w:szCs w:val="32"/>
          <w:lang w:bidi="ar"/>
        </w:rPr>
        <w:t xml:space="preserve"> </w:t>
      </w:r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、苯甲酸及其钠盐（以苯甲酸计）、山梨</w:t>
      </w:r>
      <w:proofErr w:type="gramStart"/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酸及其</w:t>
      </w:r>
      <w:proofErr w:type="gramEnd"/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钾盐（以山梨酸计）、糖精钠（以糖精计）、甜蜜素（以</w:t>
      </w:r>
      <w:proofErr w:type="gramStart"/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环己基氨基磺酸</w:t>
      </w:r>
      <w:proofErr w:type="gramEnd"/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计）、安赛蜜、铝的残留量（干样品，以</w:t>
      </w:r>
      <w:r w:rsidR="00603205" w:rsidRPr="0011744C">
        <w:rPr>
          <w:rStyle w:val="font01"/>
          <w:rFonts w:ascii="仿宋" w:eastAsia="仿宋" w:hAnsi="仿宋"/>
          <w:sz w:val="32"/>
          <w:szCs w:val="32"/>
          <w:lang w:bidi="ar"/>
        </w:rPr>
        <w:t>Al</w:t>
      </w:r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计）、丙</w:t>
      </w:r>
      <w:proofErr w:type="gramStart"/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酸及其</w:t>
      </w:r>
      <w:proofErr w:type="gramEnd"/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钠盐、钙盐（以丙酸计）、脱氢乙酸及其钠盐（以脱氢乙酸计、纳他霉素、三氯蔗糖</w:t>
      </w:r>
      <w:r w:rsidR="00603205" w:rsidRPr="0011744C">
        <w:rPr>
          <w:rStyle w:val="font01"/>
          <w:rFonts w:ascii="仿宋" w:eastAsia="仿宋" w:hAnsi="仿宋"/>
          <w:sz w:val="32"/>
          <w:szCs w:val="32"/>
          <w:lang w:bidi="ar"/>
        </w:rPr>
        <w:t xml:space="preserve"> </w:t>
      </w:r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、丙二醇、</w:t>
      </w:r>
      <w:r w:rsidR="00603205" w:rsidRPr="0011744C">
        <w:rPr>
          <w:rStyle w:val="font01"/>
          <w:rFonts w:ascii="仿宋" w:eastAsia="仿宋" w:hAnsi="仿宋"/>
          <w:sz w:val="32"/>
          <w:szCs w:val="32"/>
          <w:lang w:bidi="ar"/>
        </w:rPr>
        <w:t xml:space="preserve"> </w:t>
      </w:r>
      <w:r w:rsidR="00603205" w:rsidRPr="0011744C">
        <w:rPr>
          <w:rStyle w:val="font21"/>
          <w:rFonts w:ascii="仿宋" w:eastAsia="仿宋" w:hAnsi="仿宋" w:hint="default"/>
          <w:sz w:val="32"/>
          <w:szCs w:val="32"/>
          <w:lang w:bidi="ar"/>
        </w:rPr>
        <w:t>防腐剂混合使用时各自用量占其最大使用量的比例之和、菌落总数、大肠菌群、金黄色葡萄球菌、沙门氏菌、霉菌</w:t>
      </w:r>
      <w:r w:rsidRPr="0011744C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Default="00D9653C" w:rsidP="00A05BC5">
      <w:pPr>
        <w:spacing w:line="5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</w:t>
      </w:r>
      <w:r w:rsidRPr="00D9653C">
        <w:rPr>
          <w:rFonts w:ascii="黑体" w:eastAsia="黑体" w:hAnsi="黑体" w:cs="黑体" w:hint="eastAsia"/>
          <w:sz w:val="32"/>
          <w:szCs w:val="32"/>
        </w:rPr>
        <w:t>炒货食品及坚果制品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 w:rsidRPr="00A40646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9653C" w:rsidRPr="00A40646" w:rsidRDefault="00E426C4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426C4">
        <w:rPr>
          <w:rFonts w:ascii="仿宋" w:eastAsia="仿宋" w:hAnsi="仿宋" w:cs="仿宋_GB2312" w:hint="eastAsia"/>
          <w:sz w:val="32"/>
          <w:szCs w:val="32"/>
        </w:rPr>
        <w:lastRenderedPageBreak/>
        <w:t>GB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426C4">
        <w:rPr>
          <w:rFonts w:ascii="仿宋" w:eastAsia="仿宋" w:hAnsi="仿宋" w:cs="仿宋_GB2312" w:hint="eastAsia"/>
          <w:sz w:val="32"/>
          <w:szCs w:val="32"/>
        </w:rPr>
        <w:t>19300-2014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426C4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426C4">
        <w:rPr>
          <w:rFonts w:ascii="仿宋" w:eastAsia="仿宋" w:hAnsi="仿宋" w:cs="仿宋_GB2312" w:hint="eastAsia"/>
          <w:sz w:val="32"/>
          <w:szCs w:val="32"/>
        </w:rPr>
        <w:t>坚果与籽类食品</w:t>
      </w:r>
      <w:r>
        <w:rPr>
          <w:rFonts w:ascii="仿宋" w:eastAsia="仿宋" w:hAnsi="仿宋" w:cs="仿宋_GB2312" w:hint="eastAsia"/>
          <w:sz w:val="32"/>
          <w:szCs w:val="32"/>
        </w:rPr>
        <w:t>》、</w:t>
      </w:r>
      <w:r w:rsidRPr="00E510B9">
        <w:rPr>
          <w:rFonts w:ascii="仿宋" w:eastAsia="仿宋" w:hAnsi="仿宋" w:cs="仿宋_GB2312" w:hint="eastAsia"/>
          <w:sz w:val="32"/>
          <w:szCs w:val="32"/>
        </w:rPr>
        <w:t>2762-2017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食品中污染物限量</w:t>
      </w:r>
      <w:r>
        <w:rPr>
          <w:rFonts w:ascii="仿宋" w:eastAsia="仿宋" w:hAnsi="仿宋" w:cs="仿宋_GB2312" w:hint="eastAsia"/>
          <w:sz w:val="32"/>
          <w:szCs w:val="32"/>
        </w:rPr>
        <w:t xml:space="preserve">》、GB </w:t>
      </w:r>
      <w:r w:rsidRPr="00E510B9">
        <w:rPr>
          <w:rFonts w:ascii="仿宋" w:eastAsia="仿宋" w:hAnsi="仿宋" w:cs="仿宋_GB2312" w:hint="eastAsia"/>
          <w:sz w:val="32"/>
          <w:szCs w:val="32"/>
        </w:rPr>
        <w:t>2760-2014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食品添加剂使用标准</w:t>
      </w:r>
      <w:r>
        <w:rPr>
          <w:rFonts w:ascii="仿宋" w:eastAsia="仿宋" w:hAnsi="仿宋" w:cs="仿宋_GB2312" w:hint="eastAsia"/>
          <w:sz w:val="32"/>
          <w:szCs w:val="32"/>
        </w:rPr>
        <w:t>》、</w:t>
      </w:r>
      <w:r w:rsidRPr="00E426C4">
        <w:rPr>
          <w:rFonts w:ascii="仿宋" w:eastAsia="仿宋" w:hAnsi="仿宋" w:cs="仿宋_GB2312" w:hint="eastAsia"/>
          <w:sz w:val="32"/>
          <w:szCs w:val="32"/>
        </w:rPr>
        <w:t>GB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426C4">
        <w:rPr>
          <w:rFonts w:ascii="仿宋" w:eastAsia="仿宋" w:hAnsi="仿宋" w:cs="仿宋_GB2312" w:hint="eastAsia"/>
          <w:sz w:val="32"/>
          <w:szCs w:val="32"/>
        </w:rPr>
        <w:t>2761-2017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426C4">
        <w:rPr>
          <w:rFonts w:ascii="仿宋" w:eastAsia="仿宋" w:hAnsi="仿宋" w:cs="仿宋_GB2312" w:hint="eastAsia"/>
          <w:sz w:val="32"/>
          <w:szCs w:val="32"/>
        </w:rPr>
        <w:t>食品安全国家标准+食品中真菌毒素限量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 w:rsidR="00D9653C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9653C" w:rsidRDefault="00D9653C" w:rsidP="00A05BC5">
      <w:pPr>
        <w:spacing w:line="50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D9653C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 w:rsidRPr="00440AF6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开心果、杏仁、扁桃仁、松仁、瓜子检验项目</w:t>
      </w:r>
      <w:r w:rsidRPr="00440AF6">
        <w:rPr>
          <w:rFonts w:ascii="仿宋" w:eastAsia="仿宋" w:hAnsi="仿宋" w:cs="仿宋_GB2312" w:hint="eastAsia"/>
          <w:sz w:val="32"/>
          <w:szCs w:val="32"/>
        </w:rPr>
        <w:t>包括：</w:t>
      </w:r>
      <w:r w:rsidR="00603205" w:rsidRPr="00440AF6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酸值/酸价、过氧化值、铅（以</w:t>
      </w:r>
      <w:proofErr w:type="spellStart"/>
      <w:r w:rsidR="00603205" w:rsidRPr="00440AF6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Pb</w:t>
      </w:r>
      <w:proofErr w:type="spellEnd"/>
      <w:r w:rsidR="00603205" w:rsidRPr="00440AF6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计）、黄曲霉毒素B1b 、糖精钠（以糖精计）、甜蜜素（以</w:t>
      </w:r>
      <w:proofErr w:type="gramStart"/>
      <w:r w:rsidR="00603205" w:rsidRPr="00440AF6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环己基氨基磺酸</w:t>
      </w:r>
      <w:proofErr w:type="gramEnd"/>
      <w:r w:rsidR="00603205" w:rsidRPr="00440AF6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计）、三氯蔗糖、</w:t>
      </w:r>
      <w:proofErr w:type="gramStart"/>
      <w:r w:rsidR="00603205" w:rsidRPr="00440AF6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纽</w:t>
      </w:r>
      <w:proofErr w:type="gramEnd"/>
      <w:r w:rsidR="00603205" w:rsidRPr="00440AF6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甜、二氧化硫残留量、大肠菌群、霉菌、沙门氏菌</w:t>
      </w:r>
      <w:r w:rsidRPr="00440AF6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Default="00D9653C" w:rsidP="00A05BC5">
      <w:pPr>
        <w:spacing w:line="5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七、蜂产品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 w:rsidRPr="00A40646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9653C" w:rsidRPr="00A40646" w:rsidRDefault="003865D3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GB 2762-2017《食品安全国家标准 食品中污染物限量》、GB 14963-2011《食品安全国家标准 蜂蜜》、农业农村部公告 第250号</w:t>
      </w:r>
      <w:r w:rsidRPr="003865D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3865D3">
        <w:rPr>
          <w:rFonts w:ascii="仿宋" w:eastAsia="仿宋" w:hAnsi="仿宋"/>
          <w:color w:val="000000"/>
          <w:sz w:val="32"/>
          <w:szCs w:val="32"/>
        </w:rPr>
        <w:t>食品动物中禁止使用的药品及其他化合物清单</w:t>
      </w:r>
      <w:r w:rsidR="00D9653C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9653C" w:rsidRPr="002B48A7" w:rsidRDefault="00D9653C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48A7">
        <w:rPr>
          <w:rFonts w:ascii="仿宋" w:eastAsia="仿宋" w:hAnsi="仿宋" w:cs="仿宋_GB2312" w:hint="eastAsia"/>
          <w:sz w:val="32"/>
          <w:szCs w:val="32"/>
        </w:rPr>
        <w:t>1.</w:t>
      </w:r>
      <w:r w:rsidRPr="002B48A7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蜂蜜检验项目</w:t>
      </w:r>
      <w:r w:rsidRPr="002B48A7">
        <w:rPr>
          <w:rFonts w:ascii="仿宋" w:eastAsia="仿宋" w:hAnsi="仿宋" w:cs="仿宋_GB2312" w:hint="eastAsia"/>
          <w:sz w:val="32"/>
          <w:szCs w:val="32"/>
        </w:rPr>
        <w:t>包括：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铅（以</w:t>
      </w:r>
      <w:proofErr w:type="spellStart"/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>Pb</w:t>
      </w:r>
      <w:proofErr w:type="spellEnd"/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 xml:space="preserve"> 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计）、果糖和葡萄糖、蔗糖、山梨</w:t>
      </w:r>
      <w:proofErr w:type="gramStart"/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酸及其</w:t>
      </w:r>
      <w:proofErr w:type="gramEnd"/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钾盐（以山梨酸计）</w:t>
      </w:r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 xml:space="preserve"> 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、菌落总数</w:t>
      </w:r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 xml:space="preserve"> 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、大肠菌群、霉菌计数、</w:t>
      </w:r>
      <w:proofErr w:type="gramStart"/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嗜渗酵母</w:t>
      </w:r>
      <w:proofErr w:type="gramEnd"/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计数、氯霉素</w:t>
      </w:r>
      <w:r w:rsidRPr="002B48A7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Default="00D9653C" w:rsidP="00A05BC5">
      <w:pPr>
        <w:spacing w:line="5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</w:t>
      </w:r>
      <w:r w:rsidRPr="00D9653C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 w:rsidRPr="00A40646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9653C" w:rsidRPr="00A40646" w:rsidRDefault="002B48A7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510B9">
        <w:rPr>
          <w:rFonts w:ascii="仿宋" w:eastAsia="仿宋" w:hAnsi="仿宋" w:cs="仿宋_GB2312" w:hint="eastAsia"/>
          <w:sz w:val="32"/>
          <w:szCs w:val="32"/>
        </w:rPr>
        <w:t>2762-2017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10B9">
        <w:rPr>
          <w:rFonts w:ascii="仿宋" w:eastAsia="仿宋" w:hAnsi="仿宋" w:cs="仿宋_GB2312" w:hint="eastAsia"/>
          <w:sz w:val="32"/>
          <w:szCs w:val="32"/>
        </w:rPr>
        <w:t>食品中污染物限量</w:t>
      </w:r>
      <w:r>
        <w:rPr>
          <w:rFonts w:ascii="仿宋" w:eastAsia="仿宋" w:hAnsi="仿宋" w:cs="仿宋_GB2312" w:hint="eastAsia"/>
          <w:sz w:val="32"/>
          <w:szCs w:val="32"/>
        </w:rPr>
        <w:t>》、</w:t>
      </w:r>
      <w:r w:rsidRPr="00E426C4">
        <w:rPr>
          <w:rFonts w:ascii="仿宋" w:eastAsia="仿宋" w:hAnsi="仿宋" w:cs="仿宋_GB2312" w:hint="eastAsia"/>
          <w:sz w:val="32"/>
          <w:szCs w:val="32"/>
        </w:rPr>
        <w:t>2761-2017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E426C4">
        <w:rPr>
          <w:rFonts w:ascii="仿宋" w:eastAsia="仿宋" w:hAnsi="仿宋" w:cs="仿宋_GB2312" w:hint="eastAsia"/>
          <w:sz w:val="32"/>
          <w:szCs w:val="32"/>
        </w:rPr>
        <w:t>食品安全国家标准</w:t>
      </w:r>
      <w:r w:rsidR="009E1AF8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426C4">
        <w:rPr>
          <w:rFonts w:ascii="仿宋" w:eastAsia="仿宋" w:hAnsi="仿宋" w:cs="仿宋_GB2312" w:hint="eastAsia"/>
          <w:sz w:val="32"/>
          <w:szCs w:val="32"/>
        </w:rPr>
        <w:t>食品中真菌毒素限量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 w:rsidR="00D9653C">
        <w:rPr>
          <w:rFonts w:ascii="仿宋" w:eastAsia="仿宋" w:hAnsi="仿宋" w:cs="仿宋_GB2312" w:hint="eastAsia"/>
          <w:sz w:val="32"/>
          <w:szCs w:val="32"/>
        </w:rPr>
        <w:t>。</w:t>
      </w:r>
    </w:p>
    <w:p w:rsidR="00D9653C" w:rsidRPr="00A40646" w:rsidRDefault="00D9653C" w:rsidP="00A05BC5">
      <w:pPr>
        <w:spacing w:line="500" w:lineRule="exact"/>
        <w:ind w:firstLine="560"/>
        <w:rPr>
          <w:rFonts w:ascii="仿宋" w:eastAsia="仿宋" w:hAnsi="仿宋" w:cs="仿宋_GB2312"/>
          <w:color w:val="FF000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A4FD7" w:rsidRPr="002B48A7" w:rsidRDefault="00D9653C" w:rsidP="00A05BC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B48A7">
        <w:rPr>
          <w:rFonts w:ascii="仿宋" w:eastAsia="仿宋" w:hAnsi="仿宋" w:cs="仿宋_GB2312" w:hint="eastAsia"/>
          <w:sz w:val="32"/>
          <w:szCs w:val="32"/>
        </w:rPr>
        <w:t>1.</w:t>
      </w:r>
      <w:r w:rsidRPr="002B48A7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大米检验项目</w:t>
      </w:r>
      <w:r w:rsidRPr="002B48A7">
        <w:rPr>
          <w:rFonts w:ascii="仿宋" w:eastAsia="仿宋" w:hAnsi="仿宋" w:cs="仿宋_GB2312" w:hint="eastAsia"/>
          <w:sz w:val="32"/>
          <w:szCs w:val="32"/>
        </w:rPr>
        <w:t>包括：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黄曲霉毒素</w:t>
      </w:r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>B1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、铅（以</w:t>
      </w:r>
      <w:proofErr w:type="spellStart"/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>Pb</w:t>
      </w:r>
      <w:proofErr w:type="spellEnd"/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 xml:space="preserve"> 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计）、镉（以</w:t>
      </w:r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 xml:space="preserve">Cd 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计）、总汞（以</w:t>
      </w:r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 xml:space="preserve">Hg 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计）、无机砷（以</w:t>
      </w:r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 xml:space="preserve">As 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计）、铬（以</w:t>
      </w:r>
      <w:r w:rsidR="00603205" w:rsidRPr="002B48A7">
        <w:rPr>
          <w:rStyle w:val="font01"/>
          <w:rFonts w:ascii="仿宋" w:eastAsia="仿宋" w:hAnsi="仿宋"/>
          <w:sz w:val="32"/>
          <w:szCs w:val="32"/>
          <w:lang w:bidi="ar"/>
        </w:rPr>
        <w:t xml:space="preserve">Cr </w:t>
      </w:r>
      <w:r w:rsidR="00603205" w:rsidRPr="002B48A7">
        <w:rPr>
          <w:rStyle w:val="font21"/>
          <w:rFonts w:ascii="仿宋" w:eastAsia="仿宋" w:hAnsi="仿宋" w:hint="default"/>
          <w:sz w:val="32"/>
          <w:szCs w:val="32"/>
          <w:lang w:bidi="ar"/>
        </w:rPr>
        <w:t>计）</w:t>
      </w:r>
      <w:r w:rsidRPr="002B48A7">
        <w:rPr>
          <w:rFonts w:ascii="仿宋" w:eastAsia="仿宋" w:hAnsi="仿宋" w:cs="仿宋_GB2312" w:hint="eastAsia"/>
          <w:sz w:val="32"/>
          <w:szCs w:val="32"/>
        </w:rPr>
        <w:t>。</w:t>
      </w:r>
      <w:bookmarkStart w:id="0" w:name="_GoBack"/>
      <w:bookmarkEnd w:id="0"/>
    </w:p>
    <w:sectPr w:rsidR="000A4FD7" w:rsidRPr="002B48A7" w:rsidSect="000A4F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7C" w:rsidRDefault="00B5107C" w:rsidP="000A4FD7">
      <w:r>
        <w:separator/>
      </w:r>
    </w:p>
  </w:endnote>
  <w:endnote w:type="continuationSeparator" w:id="0">
    <w:p w:rsidR="00B5107C" w:rsidRDefault="00B5107C" w:rsidP="000A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D7" w:rsidRDefault="00D965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4FD7" w:rsidRDefault="00C54C6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745B78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5BC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0A4FD7" w:rsidRDefault="00C54C6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745B78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5BC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7C" w:rsidRDefault="00B5107C" w:rsidP="000A4FD7">
      <w:r>
        <w:separator/>
      </w:r>
    </w:p>
  </w:footnote>
  <w:footnote w:type="continuationSeparator" w:id="0">
    <w:p w:rsidR="00B5107C" w:rsidRDefault="00B5107C" w:rsidP="000A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D7"/>
    <w:rsid w:val="00003B0C"/>
    <w:rsid w:val="0009103A"/>
    <w:rsid w:val="000A4FD7"/>
    <w:rsid w:val="000D081E"/>
    <w:rsid w:val="0011142C"/>
    <w:rsid w:val="0011744C"/>
    <w:rsid w:val="001275DF"/>
    <w:rsid w:val="00136E30"/>
    <w:rsid w:val="00181A5C"/>
    <w:rsid w:val="00263F7F"/>
    <w:rsid w:val="002B48A7"/>
    <w:rsid w:val="003865D3"/>
    <w:rsid w:val="003D5FCD"/>
    <w:rsid w:val="00440AF6"/>
    <w:rsid w:val="00513F29"/>
    <w:rsid w:val="00590759"/>
    <w:rsid w:val="00603205"/>
    <w:rsid w:val="006270DF"/>
    <w:rsid w:val="0067323F"/>
    <w:rsid w:val="006A459C"/>
    <w:rsid w:val="00745B78"/>
    <w:rsid w:val="007E0542"/>
    <w:rsid w:val="00832B66"/>
    <w:rsid w:val="00892853"/>
    <w:rsid w:val="009E1AF8"/>
    <w:rsid w:val="00A05BC5"/>
    <w:rsid w:val="00A40646"/>
    <w:rsid w:val="00AC0A2B"/>
    <w:rsid w:val="00B23FE5"/>
    <w:rsid w:val="00B5107C"/>
    <w:rsid w:val="00C54C6F"/>
    <w:rsid w:val="00C7412C"/>
    <w:rsid w:val="00D24C3D"/>
    <w:rsid w:val="00D9653C"/>
    <w:rsid w:val="00E426C4"/>
    <w:rsid w:val="00E510B9"/>
    <w:rsid w:val="00E51C22"/>
    <w:rsid w:val="00E63C19"/>
    <w:rsid w:val="00E76F7D"/>
    <w:rsid w:val="00FC2D0C"/>
    <w:rsid w:val="01297F57"/>
    <w:rsid w:val="01561E9F"/>
    <w:rsid w:val="02232AD9"/>
    <w:rsid w:val="02C64A57"/>
    <w:rsid w:val="0431143D"/>
    <w:rsid w:val="04816B21"/>
    <w:rsid w:val="04F05085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DD3285"/>
    <w:rsid w:val="10210E0D"/>
    <w:rsid w:val="108E6721"/>
    <w:rsid w:val="10974D83"/>
    <w:rsid w:val="10B63EC8"/>
    <w:rsid w:val="112210F9"/>
    <w:rsid w:val="11501724"/>
    <w:rsid w:val="11A210CC"/>
    <w:rsid w:val="11F54C2C"/>
    <w:rsid w:val="120323FA"/>
    <w:rsid w:val="12250BB9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CA685C"/>
    <w:rsid w:val="16171E2C"/>
    <w:rsid w:val="16965D4C"/>
    <w:rsid w:val="16AC6D30"/>
    <w:rsid w:val="172E3DE3"/>
    <w:rsid w:val="17437CAE"/>
    <w:rsid w:val="1792166D"/>
    <w:rsid w:val="17AD7785"/>
    <w:rsid w:val="189968BD"/>
    <w:rsid w:val="190B4440"/>
    <w:rsid w:val="190C30D8"/>
    <w:rsid w:val="194C483D"/>
    <w:rsid w:val="198F06D8"/>
    <w:rsid w:val="19B11D68"/>
    <w:rsid w:val="19EB17C1"/>
    <w:rsid w:val="19FB1E00"/>
    <w:rsid w:val="1A552A16"/>
    <w:rsid w:val="1AAD7625"/>
    <w:rsid w:val="1AB434C6"/>
    <w:rsid w:val="1AD0612D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7769D5"/>
    <w:rsid w:val="232851F1"/>
    <w:rsid w:val="239F1733"/>
    <w:rsid w:val="239F41C2"/>
    <w:rsid w:val="23E446FA"/>
    <w:rsid w:val="24004532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82E5D"/>
    <w:rsid w:val="47573821"/>
    <w:rsid w:val="47C228F2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5835042"/>
    <w:rsid w:val="5591475D"/>
    <w:rsid w:val="561B0564"/>
    <w:rsid w:val="562F3FBE"/>
    <w:rsid w:val="56545520"/>
    <w:rsid w:val="56937047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7D4CF2"/>
    <w:rsid w:val="7691616F"/>
    <w:rsid w:val="769D008C"/>
    <w:rsid w:val="76B71EC5"/>
    <w:rsid w:val="76F926BC"/>
    <w:rsid w:val="77000E0D"/>
    <w:rsid w:val="77133B9E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F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4F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A4F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rsid w:val="00D9653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D9653C"/>
    <w:rPr>
      <w:rFonts w:ascii="Calibri" w:hAnsi="Calibri" w:cs="Calibri"/>
      <w:i w:val="0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F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4F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A4F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rsid w:val="00D9653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D9653C"/>
    <w:rPr>
      <w:rFonts w:ascii="Calibri" w:hAnsi="Calibri" w:cs="Calibri"/>
      <w:i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352</Words>
  <Characters>2011</Characters>
  <Application>Microsoft Office Word</Application>
  <DocSecurity>0</DocSecurity>
  <Lines>16</Lines>
  <Paragraphs>4</Paragraphs>
  <ScaleCrop>false</ScaleCrop>
  <Company>微软中国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16</cp:revision>
  <cp:lastPrinted>2018-09-18T01:16:00Z</cp:lastPrinted>
  <dcterms:created xsi:type="dcterms:W3CDTF">2020-08-10T02:33:00Z</dcterms:created>
  <dcterms:modified xsi:type="dcterms:W3CDTF">2020-08-19T06:33:00Z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