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残疾人</w:t>
      </w:r>
      <w:r>
        <w:rPr>
          <w:rFonts w:hint="eastAsia"/>
          <w:b/>
          <w:sz w:val="44"/>
          <w:szCs w:val="44"/>
          <w:lang w:eastAsia="zh-CN"/>
        </w:rPr>
        <w:t>职业技能</w:t>
      </w:r>
      <w:r>
        <w:rPr>
          <w:rFonts w:hint="eastAsia"/>
          <w:b/>
          <w:sz w:val="44"/>
          <w:szCs w:val="44"/>
        </w:rPr>
        <w:t>培训报价单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报价单位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2268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培训项目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培训天数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培训费（元）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农村实用技术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手工编织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面点加工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电子商务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培训费含场地费、教师授课费、培训资料费、实际操作耗材、学员交通补贴（30元/ 天）、培训档案整理等与开展培训相关的其它必须费用。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21"/>
    <w:rsid w:val="00095F21"/>
    <w:rsid w:val="004B52DF"/>
    <w:rsid w:val="00840A31"/>
    <w:rsid w:val="009831D2"/>
    <w:rsid w:val="081467CE"/>
    <w:rsid w:val="49E07397"/>
    <w:rsid w:val="690125A8"/>
    <w:rsid w:val="78B1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120</Characters>
  <Lines>1</Lines>
  <Paragraphs>1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2022-08-17T08:11:00Z</dcterms:created>
  <dc:creator>微软用户</dc:creator>
  <cp:lastModifiedBy>A大雨点</cp:lastModifiedBy>
  <dcterms:modified xsi:type="dcterms:W3CDTF">2023-03-21T03:10:58Z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71E50E53163F4740BAC8F95A802B2D69</vt:lpwstr>
  </property>
</Properties>
</file>