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51" w:rsidRDefault="00992C81" w:rsidP="006662BA">
      <w:pPr>
        <w:widowControl/>
        <w:shd w:val="clear" w:color="auto" w:fill="FFFFFF"/>
        <w:snapToGrid w:val="0"/>
        <w:spacing w:afterLines="50"/>
        <w:jc w:val="center"/>
        <w:rPr>
          <w:rFonts w:asciiTheme="minorEastAsia" w:hAnsiTheme="minorEastAsia" w:cs="宋体"/>
          <w:b/>
          <w:bCs/>
          <w:kern w:val="0"/>
          <w:sz w:val="44"/>
          <w:szCs w:val="44"/>
        </w:rPr>
      </w:pPr>
      <w:r w:rsidRPr="009122C6">
        <w:rPr>
          <w:rFonts w:asciiTheme="minorEastAsia" w:hAnsiTheme="minorEastAsia" w:cs="宋体" w:hint="eastAsia"/>
          <w:b/>
          <w:bCs/>
          <w:kern w:val="0"/>
          <w:sz w:val="44"/>
          <w:szCs w:val="44"/>
        </w:rPr>
        <w:t>临江市</w:t>
      </w:r>
      <w:r w:rsidR="00E35001" w:rsidRPr="009122C6">
        <w:rPr>
          <w:rFonts w:asciiTheme="minorEastAsia" w:hAnsiTheme="minorEastAsia" w:cs="宋体" w:hint="eastAsia"/>
          <w:b/>
          <w:bCs/>
          <w:kern w:val="0"/>
          <w:sz w:val="44"/>
          <w:szCs w:val="44"/>
        </w:rPr>
        <w:t>行政单位</w:t>
      </w:r>
      <w:r w:rsidR="00C71851" w:rsidRPr="009122C6">
        <w:rPr>
          <w:rFonts w:asciiTheme="minorEastAsia" w:hAnsiTheme="minorEastAsia" w:cs="宋体" w:hint="eastAsia"/>
          <w:b/>
          <w:bCs/>
          <w:kern w:val="0"/>
          <w:sz w:val="44"/>
          <w:szCs w:val="44"/>
        </w:rPr>
        <w:t>国有资产管理</w:t>
      </w:r>
      <w:r w:rsidR="00A17D43" w:rsidRPr="009122C6">
        <w:rPr>
          <w:rFonts w:asciiTheme="minorEastAsia" w:hAnsiTheme="minorEastAsia" w:cs="宋体" w:hint="eastAsia"/>
          <w:b/>
          <w:bCs/>
          <w:kern w:val="0"/>
          <w:sz w:val="44"/>
          <w:szCs w:val="44"/>
        </w:rPr>
        <w:t>暂行</w:t>
      </w:r>
      <w:r w:rsidR="00C71851" w:rsidRPr="009122C6">
        <w:rPr>
          <w:rFonts w:asciiTheme="minorEastAsia" w:hAnsiTheme="minorEastAsia" w:cs="宋体" w:hint="eastAsia"/>
          <w:b/>
          <w:bCs/>
          <w:kern w:val="0"/>
          <w:sz w:val="44"/>
          <w:szCs w:val="44"/>
        </w:rPr>
        <w:t>办法</w:t>
      </w:r>
    </w:p>
    <w:p w:rsidR="006C0C31" w:rsidRPr="006C0C31" w:rsidRDefault="006C0C31" w:rsidP="00EC62C4">
      <w:pPr>
        <w:widowControl/>
        <w:shd w:val="clear" w:color="auto" w:fill="FFFFFF"/>
        <w:snapToGrid w:val="0"/>
        <w:jc w:val="center"/>
        <w:rPr>
          <w:rFonts w:asciiTheme="minorEastAsia" w:hAnsiTheme="minorEastAsia" w:cs="宋体"/>
          <w:kern w:val="0"/>
          <w:sz w:val="30"/>
          <w:szCs w:val="30"/>
        </w:rPr>
      </w:pPr>
      <w:r w:rsidRPr="006C0C31">
        <w:rPr>
          <w:rFonts w:asciiTheme="minorEastAsia" w:hAnsiTheme="minorEastAsia" w:cs="宋体" w:hint="eastAsia"/>
          <w:b/>
          <w:bCs/>
          <w:kern w:val="0"/>
          <w:sz w:val="30"/>
          <w:szCs w:val="30"/>
        </w:rPr>
        <w:t>(征求意见稿)</w:t>
      </w:r>
    </w:p>
    <w:p w:rsidR="00C71851" w:rsidRPr="009122C6" w:rsidRDefault="0061682A" w:rsidP="006662BA">
      <w:pPr>
        <w:widowControl/>
        <w:shd w:val="clear" w:color="auto" w:fill="FFFFFF"/>
        <w:snapToGrid w:val="0"/>
        <w:spacing w:beforeLines="100" w:afterLines="50"/>
        <w:ind w:firstLineChars="895" w:firstLine="2516"/>
        <w:rPr>
          <w:rFonts w:asciiTheme="minorEastAsia" w:hAnsiTheme="minorEastAsia" w:cs="宋体"/>
          <w:kern w:val="0"/>
          <w:sz w:val="32"/>
          <w:szCs w:val="32"/>
        </w:rPr>
      </w:pPr>
      <w:r w:rsidRPr="009122C6">
        <w:rPr>
          <w:rFonts w:asciiTheme="minorEastAsia" w:hAnsiTheme="minorEastAsia" w:cs="宋体" w:hint="eastAsia"/>
          <w:b/>
          <w:bCs/>
          <w:kern w:val="0"/>
          <w:sz w:val="28"/>
          <w:szCs w:val="28"/>
        </w:rPr>
        <w:t xml:space="preserve">    </w:t>
      </w:r>
      <w:r w:rsidRPr="009122C6">
        <w:rPr>
          <w:rFonts w:asciiTheme="minorEastAsia" w:hAnsiTheme="minorEastAsia" w:cs="宋体" w:hint="eastAsia"/>
          <w:b/>
          <w:bCs/>
          <w:kern w:val="0"/>
          <w:sz w:val="32"/>
          <w:szCs w:val="32"/>
        </w:rPr>
        <w:t xml:space="preserve"> </w:t>
      </w:r>
      <w:r w:rsidR="00C71851" w:rsidRPr="009122C6">
        <w:rPr>
          <w:rFonts w:asciiTheme="minorEastAsia" w:hAnsiTheme="minorEastAsia" w:cs="宋体" w:hint="eastAsia"/>
          <w:b/>
          <w:bCs/>
          <w:kern w:val="0"/>
          <w:sz w:val="32"/>
          <w:szCs w:val="32"/>
        </w:rPr>
        <w:t>第一章 总 则</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kern w:val="0"/>
          <w:sz w:val="28"/>
          <w:szCs w:val="28"/>
        </w:rPr>
        <w:t xml:space="preserve">第一条  </w:t>
      </w:r>
      <w:r w:rsidRPr="009122C6">
        <w:rPr>
          <w:rFonts w:asciiTheme="minorEastAsia" w:hAnsiTheme="minorEastAsia" w:cs="宋体" w:hint="eastAsia"/>
          <w:kern w:val="0"/>
          <w:sz w:val="28"/>
          <w:szCs w:val="28"/>
        </w:rPr>
        <w:t>为加强</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国有资产管理，提高国有资产使用效益，维护国有资产的安全和完整，根据财政部</w:t>
      </w:r>
      <w:r w:rsidRPr="009122C6">
        <w:rPr>
          <w:rFonts w:asciiTheme="minorEastAsia" w:hAnsiTheme="minorEastAsia" w:cs="宋体" w:hint="eastAsia"/>
          <w:kern w:val="0"/>
          <w:sz w:val="28"/>
          <w:szCs w:val="28"/>
          <w:shd w:val="clear" w:color="auto" w:fill="FFFFFF"/>
        </w:rPr>
        <w:t>《行政单位国有资产管理暂行办法》（财政部令第35号）</w:t>
      </w:r>
      <w:r w:rsidR="00361DF5" w:rsidRPr="009122C6">
        <w:rPr>
          <w:rFonts w:asciiTheme="minorEastAsia" w:hAnsiTheme="minorEastAsia" w:cs="宋体" w:hint="eastAsia"/>
          <w:kern w:val="0"/>
          <w:sz w:val="28"/>
          <w:szCs w:val="28"/>
        </w:rPr>
        <w:t>等规章政策的规定，结合我市</w:t>
      </w:r>
      <w:r w:rsidRPr="009122C6">
        <w:rPr>
          <w:rFonts w:asciiTheme="minorEastAsia" w:hAnsiTheme="minorEastAsia" w:cs="宋体" w:hint="eastAsia"/>
          <w:kern w:val="0"/>
          <w:sz w:val="28"/>
          <w:szCs w:val="28"/>
        </w:rPr>
        <w:t>实际，制定本办法。</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 xml:space="preserve">第二条  </w:t>
      </w:r>
      <w:r w:rsidRPr="009122C6">
        <w:rPr>
          <w:rFonts w:asciiTheme="minorEastAsia" w:hAnsiTheme="minorEastAsia" w:cs="宋体" w:hint="eastAsia"/>
          <w:kern w:val="0"/>
          <w:sz w:val="28"/>
          <w:szCs w:val="28"/>
        </w:rPr>
        <w:t>本办法适用于</w:t>
      </w:r>
      <w:r w:rsidR="00361DF5" w:rsidRPr="009122C6">
        <w:rPr>
          <w:rFonts w:asciiTheme="minorEastAsia" w:hAnsiTheme="minorEastAsia" w:cs="宋体" w:hint="eastAsia"/>
          <w:kern w:val="0"/>
          <w:sz w:val="28"/>
          <w:szCs w:val="28"/>
        </w:rPr>
        <w:t>临江市</w:t>
      </w:r>
      <w:r w:rsidRPr="009122C6">
        <w:rPr>
          <w:rFonts w:asciiTheme="minorEastAsia" w:hAnsiTheme="minorEastAsia" w:cs="宋体" w:hint="eastAsia"/>
          <w:kern w:val="0"/>
          <w:sz w:val="28"/>
          <w:szCs w:val="28"/>
        </w:rPr>
        <w:t>范围内各类</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的国有资产管理。</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 xml:space="preserve">第三条  </w:t>
      </w:r>
      <w:r w:rsidRPr="009122C6">
        <w:rPr>
          <w:rFonts w:asciiTheme="minorEastAsia" w:hAnsiTheme="minorEastAsia" w:cs="宋体" w:hint="eastAsia"/>
          <w:kern w:val="0"/>
          <w:sz w:val="28"/>
          <w:szCs w:val="28"/>
        </w:rPr>
        <w:t>本办法所称</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国有资产，是指由</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占有、使用的，依法确认为国家所有，以货币计量的各种经济资源的总称。</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包括</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用国家财政性资金形成的资产，国家调拨的资产，按照国家规定组织收入形成的资产，以及接受捐赠和其他依法确认为国家所有的资产。主要表现形式为固定资产、流动资产、无形资产</w:t>
      </w:r>
      <w:r w:rsidR="00E35001" w:rsidRPr="009122C6">
        <w:rPr>
          <w:rFonts w:asciiTheme="minorEastAsia" w:hAnsiTheme="minorEastAsia" w:cs="宋体" w:hint="eastAsia"/>
          <w:kern w:val="0"/>
          <w:sz w:val="28"/>
          <w:szCs w:val="28"/>
        </w:rPr>
        <w:t>等</w:t>
      </w:r>
      <w:r w:rsidRPr="009122C6">
        <w:rPr>
          <w:rFonts w:asciiTheme="minorEastAsia" w:hAnsiTheme="minorEastAsia" w:cs="宋体" w:hint="eastAsia"/>
          <w:kern w:val="0"/>
          <w:sz w:val="28"/>
          <w:szCs w:val="28"/>
        </w:rPr>
        <w:t>。</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 xml:space="preserve">第四条 </w:t>
      </w:r>
      <w:r w:rsidRPr="009122C6">
        <w:rPr>
          <w:rFonts w:asciiTheme="minorEastAsia" w:hAnsiTheme="minorEastAsia" w:cs="宋体" w:hint="eastAsia"/>
          <w:b/>
          <w:bCs/>
          <w:kern w:val="0"/>
          <w:sz w:val="28"/>
          <w:szCs w:val="28"/>
        </w:rPr>
        <w:t xml:space="preserve">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国有资产管理，应当遵循资产管理与预算管理相结合，资产管理与财务管理相结合以及实物管理与价值管理相结合的原则。</w:t>
      </w:r>
    </w:p>
    <w:p w:rsidR="00C71851" w:rsidRPr="009122C6" w:rsidRDefault="00C71851" w:rsidP="00F43D9C">
      <w:pPr>
        <w:widowControl/>
        <w:shd w:val="clear" w:color="auto" w:fill="FFFFFF"/>
        <w:snapToGrid w:val="0"/>
        <w:spacing w:before="100" w:beforeAutospacing="1" w:after="100" w:afterAutospacing="1"/>
        <w:ind w:firstLineChars="900" w:firstLine="2891"/>
        <w:rPr>
          <w:rFonts w:asciiTheme="minorEastAsia" w:hAnsiTheme="minorEastAsia" w:cs="宋体"/>
          <w:kern w:val="0"/>
          <w:sz w:val="32"/>
          <w:szCs w:val="32"/>
        </w:rPr>
      </w:pPr>
      <w:r w:rsidRPr="009122C6">
        <w:rPr>
          <w:rFonts w:asciiTheme="minorEastAsia" w:hAnsiTheme="minorEastAsia" w:cs="宋体" w:hint="eastAsia"/>
          <w:b/>
          <w:bCs/>
          <w:kern w:val="0"/>
          <w:sz w:val="32"/>
          <w:szCs w:val="32"/>
        </w:rPr>
        <w:t>第二章 管理职责</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第五条</w:t>
      </w:r>
      <w:r w:rsidRPr="009122C6">
        <w:rPr>
          <w:rFonts w:asciiTheme="minorEastAsia" w:hAnsiTheme="minorEastAsia" w:cs="宋体" w:hint="eastAsia"/>
          <w:kern w:val="0"/>
          <w:sz w:val="28"/>
          <w:szCs w:val="28"/>
        </w:rPr>
        <w:t xml:space="preserve"> </w:t>
      </w:r>
      <w:r w:rsidR="00DF65C3" w:rsidRPr="009122C6">
        <w:rPr>
          <w:rFonts w:asciiTheme="minorEastAsia" w:hAnsiTheme="minorEastAsia" w:cs="宋体" w:hint="eastAsia"/>
          <w:kern w:val="0"/>
          <w:sz w:val="28"/>
          <w:szCs w:val="28"/>
        </w:rPr>
        <w:t>临江</w:t>
      </w:r>
      <w:r w:rsidR="00361DF5" w:rsidRPr="009122C6">
        <w:rPr>
          <w:rFonts w:asciiTheme="minorEastAsia" w:hAnsiTheme="minorEastAsia" w:cs="宋体" w:hint="eastAsia"/>
          <w:kern w:val="0"/>
          <w:sz w:val="28"/>
          <w:szCs w:val="28"/>
        </w:rPr>
        <w:t>市</w:t>
      </w:r>
      <w:r w:rsidR="00DF65C3" w:rsidRPr="009122C6">
        <w:rPr>
          <w:rFonts w:asciiTheme="minorEastAsia" w:hAnsiTheme="minorEastAsia" w:cs="宋体" w:hint="eastAsia"/>
          <w:kern w:val="0"/>
          <w:sz w:val="28"/>
          <w:szCs w:val="28"/>
        </w:rPr>
        <w:t>财政局</w:t>
      </w:r>
      <w:r w:rsidRPr="009122C6">
        <w:rPr>
          <w:rFonts w:asciiTheme="minorEastAsia" w:hAnsiTheme="minorEastAsia" w:cs="宋体" w:hint="eastAsia"/>
          <w:kern w:val="0"/>
          <w:sz w:val="28"/>
          <w:szCs w:val="28"/>
        </w:rPr>
        <w:t>是代表本级政府负责</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国有资产管理的职能部门，对</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国有资产实行综合管理。</w:t>
      </w:r>
    </w:p>
    <w:p w:rsidR="00C71851" w:rsidRPr="009122C6" w:rsidRDefault="007960B5"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主要职责</w:t>
      </w:r>
      <w:r w:rsidR="00C71851" w:rsidRPr="009122C6">
        <w:rPr>
          <w:rFonts w:asciiTheme="minorEastAsia" w:hAnsiTheme="minorEastAsia" w:cs="宋体" w:hint="eastAsia"/>
          <w:kern w:val="0"/>
          <w:sz w:val="28"/>
          <w:szCs w:val="28"/>
        </w:rPr>
        <w:t xml:space="preserve">：  </w:t>
      </w:r>
    </w:p>
    <w:p w:rsidR="00C71851" w:rsidRPr="009122C6" w:rsidRDefault="005817DD" w:rsidP="005817DD">
      <w:pPr>
        <w:widowControl/>
        <w:shd w:val="clear" w:color="auto" w:fill="FFFFFF"/>
        <w:snapToGrid w:val="0"/>
        <w:spacing w:line="540" w:lineRule="exact"/>
        <w:rPr>
          <w:rFonts w:asciiTheme="minorEastAsia" w:hAnsiTheme="minorEastAsia" w:cs="宋体"/>
          <w:kern w:val="0"/>
          <w:sz w:val="28"/>
          <w:szCs w:val="28"/>
        </w:rPr>
      </w:pPr>
      <w:r w:rsidRPr="009122C6">
        <w:rPr>
          <w:rFonts w:asciiTheme="minorEastAsia" w:hAnsiTheme="minorEastAsia" w:cs="宋体" w:hint="eastAsia"/>
          <w:kern w:val="0"/>
          <w:sz w:val="28"/>
          <w:szCs w:val="28"/>
        </w:rPr>
        <w:t xml:space="preserve">  </w:t>
      </w:r>
      <w:r w:rsidR="00C71851" w:rsidRPr="009122C6">
        <w:rPr>
          <w:rFonts w:asciiTheme="minorEastAsia" w:hAnsiTheme="minorEastAsia" w:cs="宋体" w:hint="eastAsia"/>
          <w:kern w:val="0"/>
          <w:sz w:val="28"/>
          <w:szCs w:val="28"/>
        </w:rPr>
        <w:t>（一）贯彻执行国家有关国有资产管理的法律、法规和政策。根据</w:t>
      </w:r>
      <w:r w:rsidR="00244B94" w:rsidRPr="009122C6">
        <w:rPr>
          <w:rFonts w:asciiTheme="minorEastAsia" w:hAnsiTheme="minorEastAsia" w:cs="宋体" w:hint="eastAsia"/>
          <w:kern w:val="0"/>
          <w:sz w:val="28"/>
          <w:szCs w:val="28"/>
        </w:rPr>
        <w:t>国家国有资产管理的有关规定，</w:t>
      </w:r>
      <w:r w:rsidR="00C71851" w:rsidRPr="009122C6">
        <w:rPr>
          <w:rFonts w:asciiTheme="minorEastAsia" w:hAnsiTheme="minorEastAsia" w:cs="宋体" w:hint="eastAsia"/>
          <w:kern w:val="0"/>
          <w:sz w:val="28"/>
          <w:szCs w:val="28"/>
        </w:rPr>
        <w:t>制定适用于本级</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国有资产管理的</w:t>
      </w:r>
      <w:r w:rsidR="00244B94" w:rsidRPr="009122C6">
        <w:rPr>
          <w:rFonts w:asciiTheme="minorEastAsia" w:hAnsiTheme="minorEastAsia" w:cs="宋体" w:hint="eastAsia"/>
          <w:kern w:val="0"/>
          <w:sz w:val="28"/>
          <w:szCs w:val="28"/>
        </w:rPr>
        <w:t>规章制度</w:t>
      </w:r>
      <w:r w:rsidR="00C71851" w:rsidRPr="009122C6">
        <w:rPr>
          <w:rFonts w:asciiTheme="minorEastAsia" w:hAnsiTheme="minorEastAsia" w:cs="宋体" w:hint="eastAsia"/>
          <w:kern w:val="0"/>
          <w:sz w:val="28"/>
          <w:szCs w:val="28"/>
        </w:rPr>
        <w:t xml:space="preserve">，并对执行情况进行监督检查。  </w:t>
      </w:r>
    </w:p>
    <w:p w:rsidR="00C71851" w:rsidRPr="009122C6" w:rsidRDefault="00BE72BC" w:rsidP="00BE72BC">
      <w:pPr>
        <w:widowControl/>
        <w:shd w:val="clear" w:color="auto" w:fill="FFFFFF"/>
        <w:snapToGrid w:val="0"/>
        <w:spacing w:line="540" w:lineRule="exact"/>
        <w:rPr>
          <w:rFonts w:asciiTheme="minorEastAsia" w:hAnsiTheme="minorEastAsia" w:cs="宋体"/>
          <w:kern w:val="0"/>
          <w:sz w:val="28"/>
          <w:szCs w:val="28"/>
        </w:rPr>
      </w:pPr>
      <w:r w:rsidRPr="009122C6">
        <w:rPr>
          <w:rFonts w:asciiTheme="minorEastAsia" w:hAnsiTheme="minorEastAsia" w:cs="宋体" w:hint="eastAsia"/>
          <w:kern w:val="0"/>
          <w:sz w:val="28"/>
          <w:szCs w:val="28"/>
        </w:rPr>
        <w:lastRenderedPageBreak/>
        <w:t xml:space="preserve">   </w:t>
      </w:r>
      <w:r w:rsidR="00C71851" w:rsidRPr="009122C6">
        <w:rPr>
          <w:rFonts w:asciiTheme="minorEastAsia" w:hAnsiTheme="minorEastAsia" w:cs="宋体" w:hint="eastAsia"/>
          <w:kern w:val="0"/>
          <w:sz w:val="28"/>
          <w:szCs w:val="28"/>
        </w:rPr>
        <w:t>（二）负责组织产权登记、资产清查、提供资产管理信</w:t>
      </w:r>
      <w:r w:rsidR="0001238B" w:rsidRPr="009122C6">
        <w:rPr>
          <w:rFonts w:asciiTheme="minorEastAsia" w:hAnsiTheme="minorEastAsia" w:cs="宋体" w:hint="eastAsia"/>
          <w:kern w:val="0"/>
          <w:sz w:val="28"/>
          <w:szCs w:val="28"/>
        </w:rPr>
        <w:t>息，对资产的购置、处置、非经营性资产转经营性资产、出租和出借</w:t>
      </w:r>
      <w:r w:rsidR="00C71851" w:rsidRPr="009122C6">
        <w:rPr>
          <w:rFonts w:asciiTheme="minorEastAsia" w:hAnsiTheme="minorEastAsia" w:cs="宋体" w:hint="eastAsia"/>
          <w:kern w:val="0"/>
          <w:sz w:val="28"/>
          <w:szCs w:val="28"/>
        </w:rPr>
        <w:t>资产、报废和报损资产的审批。具体办理资产购置、转让、处置事宜，国有资产收益的监缴入库，对全</w:t>
      </w:r>
      <w:r w:rsidR="00291516" w:rsidRPr="009122C6">
        <w:rPr>
          <w:rFonts w:asciiTheme="minorEastAsia" w:hAnsiTheme="minorEastAsia" w:cs="宋体" w:hint="eastAsia"/>
          <w:kern w:val="0"/>
          <w:sz w:val="28"/>
          <w:szCs w:val="28"/>
        </w:rPr>
        <w:t>市</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 xml:space="preserve">的国有资产管理工作进行监督、检查和指导。  </w:t>
      </w:r>
    </w:p>
    <w:p w:rsidR="00C71851" w:rsidRPr="009122C6" w:rsidRDefault="00C71851" w:rsidP="00B25F08">
      <w:pPr>
        <w:widowControl/>
        <w:shd w:val="clear" w:color="auto" w:fill="FFFFFF"/>
        <w:snapToGrid w:val="0"/>
        <w:spacing w:line="540" w:lineRule="exact"/>
        <w:ind w:firstLineChars="150" w:firstLine="420"/>
        <w:rPr>
          <w:rFonts w:asciiTheme="minorEastAsia" w:hAnsiTheme="minorEastAsia" w:cs="宋体"/>
          <w:kern w:val="0"/>
          <w:sz w:val="28"/>
          <w:szCs w:val="28"/>
        </w:rPr>
      </w:pPr>
      <w:r w:rsidRPr="009122C6">
        <w:rPr>
          <w:rFonts w:asciiTheme="minorEastAsia" w:hAnsiTheme="minorEastAsia" w:cs="宋体" w:hint="eastAsia"/>
          <w:kern w:val="0"/>
          <w:sz w:val="28"/>
          <w:szCs w:val="28"/>
        </w:rPr>
        <w:t>（三）</w:t>
      </w:r>
      <w:r w:rsidR="0001238B" w:rsidRPr="009122C6">
        <w:rPr>
          <w:rFonts w:asciiTheme="minorEastAsia" w:hAnsiTheme="minorEastAsia" w:cs="宋体" w:hint="eastAsia"/>
          <w:kern w:val="0"/>
          <w:sz w:val="28"/>
          <w:szCs w:val="28"/>
        </w:rPr>
        <w:t>会同有关部门</w:t>
      </w:r>
      <w:r w:rsidRPr="009122C6">
        <w:rPr>
          <w:rFonts w:asciiTheme="minorEastAsia" w:hAnsiTheme="minorEastAsia" w:cs="宋体" w:hint="eastAsia"/>
          <w:kern w:val="0"/>
          <w:sz w:val="28"/>
          <w:szCs w:val="28"/>
        </w:rPr>
        <w:t>研究制定</w:t>
      </w:r>
      <w:r w:rsidR="00F15FA8" w:rsidRPr="009122C6">
        <w:rPr>
          <w:rFonts w:asciiTheme="minorEastAsia" w:hAnsiTheme="minorEastAsia" w:cs="宋体" w:hint="eastAsia"/>
          <w:kern w:val="0"/>
          <w:sz w:val="28"/>
          <w:szCs w:val="28"/>
        </w:rPr>
        <w:t>本级行政单位国有资产配置标准，</w:t>
      </w:r>
      <w:r w:rsidRPr="009122C6">
        <w:rPr>
          <w:rFonts w:asciiTheme="minorEastAsia" w:hAnsiTheme="minorEastAsia" w:cs="宋体" w:hint="eastAsia"/>
          <w:kern w:val="0"/>
          <w:sz w:val="28"/>
          <w:szCs w:val="28"/>
        </w:rPr>
        <w:t>组织</w:t>
      </w:r>
      <w:r w:rsidR="00E35001" w:rsidRPr="009122C6">
        <w:rPr>
          <w:rFonts w:asciiTheme="minorEastAsia" w:hAnsiTheme="minorEastAsia" w:cs="宋体" w:hint="eastAsia"/>
          <w:kern w:val="0"/>
          <w:sz w:val="28"/>
          <w:szCs w:val="28"/>
        </w:rPr>
        <w:t>行政单位</w:t>
      </w:r>
      <w:r w:rsidR="0001238B" w:rsidRPr="009122C6">
        <w:rPr>
          <w:rFonts w:asciiTheme="minorEastAsia" w:hAnsiTheme="minorEastAsia" w:cs="宋体" w:hint="eastAsia"/>
          <w:kern w:val="0"/>
          <w:sz w:val="28"/>
          <w:szCs w:val="28"/>
        </w:rPr>
        <w:t>闲置资产、超标准配置资产的调剂工作，建立</w:t>
      </w:r>
      <w:r w:rsidRPr="009122C6">
        <w:rPr>
          <w:rFonts w:asciiTheme="minorEastAsia" w:hAnsiTheme="minorEastAsia" w:cs="宋体" w:hint="eastAsia"/>
          <w:kern w:val="0"/>
          <w:sz w:val="28"/>
          <w:szCs w:val="28"/>
        </w:rPr>
        <w:t>国有资产整合、共享、共用机制，建立国有资产管理信息系统，做好国有资产信息化管理和统计报告工作，对国有资产实行动态管理。</w:t>
      </w:r>
    </w:p>
    <w:p w:rsidR="00C71851" w:rsidRPr="009122C6" w:rsidRDefault="00C71851" w:rsidP="00B25F08">
      <w:pPr>
        <w:widowControl/>
        <w:shd w:val="clear" w:color="auto" w:fill="FFFFFF"/>
        <w:snapToGrid w:val="0"/>
        <w:spacing w:line="540" w:lineRule="exact"/>
        <w:rPr>
          <w:rFonts w:asciiTheme="minorEastAsia" w:hAnsiTheme="minorEastAsia" w:cs="宋体"/>
          <w:kern w:val="0"/>
          <w:sz w:val="28"/>
          <w:szCs w:val="28"/>
        </w:rPr>
      </w:pPr>
      <w:r w:rsidRPr="009122C6">
        <w:rPr>
          <w:rFonts w:asciiTheme="minorEastAsia" w:hAnsiTheme="minorEastAsia" w:cs="宋体" w:hint="eastAsia"/>
          <w:kern w:val="0"/>
          <w:sz w:val="28"/>
          <w:szCs w:val="28"/>
        </w:rPr>
        <w:t xml:space="preserve">    </w:t>
      </w:r>
      <w:r w:rsidRPr="009122C6">
        <w:rPr>
          <w:rFonts w:asciiTheme="minorEastAsia" w:hAnsiTheme="minorEastAsia" w:cs="宋体" w:hint="eastAsia"/>
          <w:bCs/>
          <w:kern w:val="0"/>
          <w:sz w:val="28"/>
          <w:szCs w:val="28"/>
        </w:rPr>
        <w:t>第六条</w:t>
      </w:r>
      <w:r w:rsidRPr="009122C6">
        <w:rPr>
          <w:rFonts w:asciiTheme="minorEastAsia" w:hAnsiTheme="minorEastAsia" w:cs="宋体" w:hint="eastAsia"/>
          <w:kern w:val="0"/>
          <w:sz w:val="28"/>
          <w:szCs w:val="28"/>
        </w:rPr>
        <w:t xml:space="preserve"> </w:t>
      </w:r>
      <w:r w:rsidR="00F842BF" w:rsidRPr="009122C6">
        <w:rPr>
          <w:rFonts w:asciiTheme="minorEastAsia" w:hAnsiTheme="minorEastAsia" w:cs="宋体" w:hint="eastAsia"/>
          <w:kern w:val="0"/>
          <w:sz w:val="28"/>
          <w:szCs w:val="28"/>
        </w:rPr>
        <w:t>行政单位对本单位占有、使用的国有资产实施具体管理，</w:t>
      </w:r>
      <w:r w:rsidR="0001238B" w:rsidRPr="009122C6">
        <w:rPr>
          <w:rFonts w:asciiTheme="minorEastAsia" w:hAnsiTheme="minorEastAsia" w:cs="宋体" w:hint="eastAsia"/>
          <w:kern w:val="0"/>
          <w:sz w:val="28"/>
          <w:szCs w:val="28"/>
        </w:rPr>
        <w:t>负责</w:t>
      </w:r>
      <w:r w:rsidRPr="009122C6">
        <w:rPr>
          <w:rFonts w:asciiTheme="minorEastAsia" w:hAnsiTheme="minorEastAsia" w:cs="宋体" w:hint="eastAsia"/>
          <w:kern w:val="0"/>
          <w:sz w:val="28"/>
          <w:szCs w:val="28"/>
        </w:rPr>
        <w:t>制定并组织实施本</w:t>
      </w:r>
      <w:r w:rsidR="0001238B" w:rsidRPr="009122C6">
        <w:rPr>
          <w:rFonts w:asciiTheme="minorEastAsia" w:hAnsiTheme="minorEastAsia" w:cs="宋体" w:hint="eastAsia"/>
          <w:kern w:val="0"/>
          <w:sz w:val="28"/>
          <w:szCs w:val="28"/>
        </w:rPr>
        <w:t>单位</w:t>
      </w:r>
      <w:r w:rsidRPr="009122C6">
        <w:rPr>
          <w:rFonts w:asciiTheme="minorEastAsia" w:hAnsiTheme="minorEastAsia" w:cs="宋体" w:hint="eastAsia"/>
          <w:kern w:val="0"/>
          <w:sz w:val="28"/>
          <w:szCs w:val="28"/>
        </w:rPr>
        <w:t>国有资产管理的</w:t>
      </w:r>
      <w:r w:rsidR="0001238B" w:rsidRPr="009122C6">
        <w:rPr>
          <w:rFonts w:asciiTheme="minorEastAsia" w:hAnsiTheme="minorEastAsia" w:cs="宋体" w:hint="eastAsia"/>
          <w:kern w:val="0"/>
          <w:sz w:val="28"/>
          <w:szCs w:val="28"/>
        </w:rPr>
        <w:t>具体办法</w:t>
      </w:r>
      <w:r w:rsidRPr="009122C6">
        <w:rPr>
          <w:rFonts w:asciiTheme="minorEastAsia" w:hAnsiTheme="minorEastAsia" w:cs="宋体" w:hint="eastAsia"/>
          <w:kern w:val="0"/>
          <w:sz w:val="28"/>
          <w:szCs w:val="28"/>
        </w:rPr>
        <w:t>，明确本单位及所属单位国有资产管理机构和管理人员。</w:t>
      </w:r>
    </w:p>
    <w:p w:rsidR="00C71851" w:rsidRPr="009122C6" w:rsidRDefault="00E3500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的具体职责是：</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（一）负责本单位的资产清查、登记、统计报告及日常检查，编制完整的资产目录表，固定资产活页账，根据</w:t>
      </w:r>
      <w:r w:rsidR="00C05765" w:rsidRPr="009122C6">
        <w:rPr>
          <w:rFonts w:asciiTheme="minorEastAsia" w:hAnsiTheme="minorEastAsia" w:cs="宋体" w:hint="eastAsia"/>
          <w:kern w:val="0"/>
          <w:sz w:val="28"/>
          <w:szCs w:val="28"/>
        </w:rPr>
        <w:t>国家相关规定</w:t>
      </w:r>
      <w:r w:rsidRPr="009122C6">
        <w:rPr>
          <w:rFonts w:asciiTheme="minorEastAsia" w:hAnsiTheme="minorEastAsia" w:cs="宋体" w:hint="eastAsia"/>
          <w:kern w:val="0"/>
          <w:sz w:val="28"/>
          <w:szCs w:val="28"/>
        </w:rPr>
        <w:t xml:space="preserve">为本单位的固定资产编号，做到帐实相符。  </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（二）负责办理资产购置、处置、资产划转、出租、出借、报废</w:t>
      </w:r>
      <w:r w:rsidR="00FC5DDB" w:rsidRPr="009122C6">
        <w:rPr>
          <w:rFonts w:asciiTheme="minorEastAsia" w:hAnsiTheme="minorEastAsia" w:cs="宋体" w:hint="eastAsia"/>
          <w:kern w:val="0"/>
          <w:sz w:val="28"/>
          <w:szCs w:val="28"/>
        </w:rPr>
        <w:t>及</w:t>
      </w:r>
      <w:r w:rsidRPr="009122C6">
        <w:rPr>
          <w:rFonts w:asciiTheme="minorEastAsia" w:hAnsiTheme="minorEastAsia" w:cs="宋体" w:hint="eastAsia"/>
          <w:kern w:val="0"/>
          <w:sz w:val="28"/>
          <w:szCs w:val="28"/>
        </w:rPr>
        <w:t>报损资产和非经营性资产转经营性资产等报批手续，向</w:t>
      </w:r>
      <w:r w:rsidR="00632AC0"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移交需处置、调剂的国有资产。</w:t>
      </w:r>
    </w:p>
    <w:p w:rsidR="00C71851" w:rsidRPr="009122C6" w:rsidRDefault="00C71851" w:rsidP="00AA5597">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 xml:space="preserve">（三）负责资产的维修保养等日常管理工作，编制年终资产报告。 </w:t>
      </w:r>
    </w:p>
    <w:p w:rsidR="00C71851" w:rsidRPr="009122C6"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9122C6">
        <w:rPr>
          <w:rFonts w:asciiTheme="minorEastAsia" w:hAnsiTheme="minorEastAsia" w:cs="宋体" w:hint="eastAsia"/>
          <w:b/>
          <w:bCs/>
          <w:kern w:val="0"/>
          <w:sz w:val="32"/>
          <w:szCs w:val="32"/>
        </w:rPr>
        <w:t>第三章 资产配置</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 xml:space="preserve">第七条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国有资产配置应当遵循以下原则：</w:t>
      </w:r>
    </w:p>
    <w:p w:rsidR="009A43E2"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（一）</w:t>
      </w:r>
      <w:r w:rsidR="009A43E2" w:rsidRPr="009122C6">
        <w:rPr>
          <w:rFonts w:asciiTheme="minorEastAsia" w:hAnsiTheme="minorEastAsia" w:cs="宋体" w:hint="eastAsia"/>
          <w:kern w:val="0"/>
          <w:sz w:val="28"/>
          <w:szCs w:val="28"/>
        </w:rPr>
        <w:t>严格执行法律、法规和有关规章制度；</w:t>
      </w:r>
    </w:p>
    <w:p w:rsidR="00C71851" w:rsidRPr="009122C6" w:rsidRDefault="009A43E2"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（二）</w:t>
      </w:r>
      <w:r w:rsidR="00C71851" w:rsidRPr="009122C6">
        <w:rPr>
          <w:rFonts w:asciiTheme="minorEastAsia" w:hAnsiTheme="minorEastAsia" w:cs="宋体" w:hint="eastAsia"/>
          <w:kern w:val="0"/>
          <w:sz w:val="28"/>
          <w:szCs w:val="28"/>
        </w:rPr>
        <w:t>与</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履行职能需要相适应；</w:t>
      </w:r>
    </w:p>
    <w:p w:rsidR="00C71851" w:rsidRPr="009122C6" w:rsidRDefault="009A43E2"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（三</w:t>
      </w:r>
      <w:r w:rsidR="00C71851" w:rsidRPr="009122C6">
        <w:rPr>
          <w:rFonts w:asciiTheme="minorEastAsia" w:hAnsiTheme="minorEastAsia" w:cs="宋体" w:hint="eastAsia"/>
          <w:kern w:val="0"/>
          <w:sz w:val="28"/>
          <w:szCs w:val="28"/>
        </w:rPr>
        <w:t>）科学合理、优化资产结构；</w:t>
      </w:r>
    </w:p>
    <w:p w:rsidR="00C71851" w:rsidRPr="009122C6" w:rsidRDefault="009A43E2"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lastRenderedPageBreak/>
        <w:t>（</w:t>
      </w:r>
      <w:r w:rsidR="00C71851" w:rsidRPr="009122C6">
        <w:rPr>
          <w:rFonts w:asciiTheme="minorEastAsia" w:hAnsiTheme="minorEastAsia" w:cs="宋体" w:hint="eastAsia"/>
          <w:kern w:val="0"/>
          <w:sz w:val="28"/>
          <w:szCs w:val="28"/>
        </w:rPr>
        <w:t>四）</w:t>
      </w:r>
      <w:r w:rsidRPr="009122C6">
        <w:rPr>
          <w:rFonts w:asciiTheme="minorEastAsia" w:hAnsiTheme="minorEastAsia" w:cs="宋体" w:hint="eastAsia"/>
          <w:kern w:val="0"/>
          <w:sz w:val="28"/>
          <w:szCs w:val="28"/>
        </w:rPr>
        <w:t>勤俭节约，从严控制</w:t>
      </w:r>
      <w:r w:rsidR="00C71851" w:rsidRPr="009122C6">
        <w:rPr>
          <w:rFonts w:asciiTheme="minorEastAsia" w:hAnsiTheme="minorEastAsia" w:cs="宋体" w:hint="eastAsia"/>
          <w:kern w:val="0"/>
          <w:sz w:val="28"/>
          <w:szCs w:val="28"/>
        </w:rPr>
        <w:t>。</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第八条</w:t>
      </w:r>
      <w:r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国有资产应当按照</w:t>
      </w:r>
      <w:r w:rsidR="00632AC0"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规定标准配置；尚未规定配置标准的，按国家和</w:t>
      </w:r>
      <w:r w:rsidR="00F8501F" w:rsidRPr="009122C6">
        <w:rPr>
          <w:rFonts w:asciiTheme="minorEastAsia" w:hAnsiTheme="minorEastAsia" w:cs="宋体" w:hint="eastAsia"/>
          <w:kern w:val="0"/>
          <w:sz w:val="28"/>
          <w:szCs w:val="28"/>
        </w:rPr>
        <w:t>省</w:t>
      </w:r>
      <w:r w:rsidRPr="009122C6">
        <w:rPr>
          <w:rFonts w:asciiTheme="minorEastAsia" w:hAnsiTheme="minorEastAsia" w:cs="宋体" w:hint="eastAsia"/>
          <w:kern w:val="0"/>
          <w:sz w:val="28"/>
          <w:szCs w:val="28"/>
        </w:rPr>
        <w:t>相关规定执行；对没有规定和配置标准的资产，应当从实际需要出发，从严控制，合理配备。</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第九条</w:t>
      </w:r>
      <w:r w:rsidRPr="009122C6">
        <w:rPr>
          <w:rFonts w:asciiTheme="minorEastAsia" w:hAnsiTheme="minorEastAsia" w:cs="宋体" w:hint="eastAsia"/>
          <w:kern w:val="0"/>
          <w:sz w:val="28"/>
          <w:szCs w:val="28"/>
        </w:rPr>
        <w:t xml:space="preserve"> </w:t>
      </w:r>
      <w:r w:rsidR="007F7066" w:rsidRPr="009122C6">
        <w:rPr>
          <w:rFonts w:asciiTheme="minorEastAsia" w:hAnsiTheme="minorEastAsia" w:cs="宋体" w:hint="eastAsia"/>
          <w:kern w:val="0"/>
          <w:sz w:val="28"/>
          <w:szCs w:val="28"/>
        </w:rPr>
        <w:t>配置有规定配备标准的资产</w:t>
      </w:r>
      <w:r w:rsidRPr="009122C6">
        <w:rPr>
          <w:rFonts w:asciiTheme="minorEastAsia" w:hAnsiTheme="minorEastAsia" w:cs="宋体" w:hint="eastAsia"/>
          <w:kern w:val="0"/>
          <w:sz w:val="28"/>
          <w:szCs w:val="28"/>
        </w:rPr>
        <w:t>，除国家另有规定外，应按以下程序报批：</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（一）在年初部门预算中，</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申请使用财政性资金购置</w:t>
      </w:r>
      <w:r w:rsidR="00361DF5" w:rsidRPr="009122C6">
        <w:rPr>
          <w:rFonts w:asciiTheme="minorEastAsia" w:hAnsiTheme="minorEastAsia" w:cs="宋体" w:hint="eastAsia"/>
          <w:kern w:val="0"/>
          <w:sz w:val="28"/>
          <w:szCs w:val="28"/>
        </w:rPr>
        <w:t>规定限额以上资产的，应当编制资产购置计划，报</w:t>
      </w:r>
      <w:r w:rsidR="00632AC0"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审批。</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未经批准，</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不得将资产购置项目列入部门预算和单位经费支出。</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（二）</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资产购</w:t>
      </w:r>
      <w:r w:rsidR="00361DF5" w:rsidRPr="009122C6">
        <w:rPr>
          <w:rFonts w:asciiTheme="minorEastAsia" w:hAnsiTheme="minorEastAsia" w:cs="宋体" w:hint="eastAsia"/>
          <w:kern w:val="0"/>
          <w:sz w:val="28"/>
          <w:szCs w:val="28"/>
        </w:rPr>
        <w:t>置应当提出购置申请及填制购置资产审批表，</w:t>
      </w:r>
      <w:r w:rsidR="00632AC0"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结合申请单位资产存量情况、按有关资产配置标准进行审批；</w:t>
      </w:r>
    </w:p>
    <w:p w:rsidR="00C71851" w:rsidRPr="009122C6" w:rsidRDefault="00E3500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资产购置原始价值在10万元人民币以上的房屋、建筑物、</w:t>
      </w:r>
      <w:r w:rsidR="00361DF5" w:rsidRPr="009122C6">
        <w:rPr>
          <w:rFonts w:asciiTheme="minorEastAsia" w:hAnsiTheme="minorEastAsia" w:cs="宋体" w:hint="eastAsia"/>
          <w:kern w:val="0"/>
          <w:sz w:val="28"/>
          <w:szCs w:val="28"/>
        </w:rPr>
        <w:t>交通运输工具、大型设备等固定资产，经主管部门审核同意后，应报请市</w:t>
      </w:r>
      <w:r w:rsidR="00C71851" w:rsidRPr="009122C6">
        <w:rPr>
          <w:rFonts w:asciiTheme="minorEastAsia" w:hAnsiTheme="minorEastAsia" w:cs="宋体" w:hint="eastAsia"/>
          <w:kern w:val="0"/>
          <w:sz w:val="28"/>
          <w:szCs w:val="28"/>
        </w:rPr>
        <w:t>政府分</w:t>
      </w:r>
      <w:r w:rsidR="00361DF5" w:rsidRPr="009122C6">
        <w:rPr>
          <w:rFonts w:asciiTheme="minorEastAsia" w:hAnsiTheme="minorEastAsia" w:cs="宋体" w:hint="eastAsia"/>
          <w:kern w:val="0"/>
          <w:sz w:val="28"/>
          <w:szCs w:val="28"/>
        </w:rPr>
        <w:t>管市长同意</w:t>
      </w:r>
      <w:r w:rsidR="005A475F" w:rsidRPr="009122C6">
        <w:rPr>
          <w:rFonts w:asciiTheme="minorEastAsia" w:hAnsiTheme="minorEastAsia" w:cs="宋体" w:hint="eastAsia"/>
          <w:kern w:val="0"/>
          <w:sz w:val="28"/>
          <w:szCs w:val="28"/>
        </w:rPr>
        <w:t>，</w:t>
      </w:r>
      <w:r w:rsidR="00C71851" w:rsidRPr="009122C6">
        <w:rPr>
          <w:rFonts w:asciiTheme="minorEastAsia" w:hAnsiTheme="minorEastAsia" w:cs="宋体" w:hint="eastAsia"/>
          <w:kern w:val="0"/>
          <w:sz w:val="28"/>
          <w:szCs w:val="28"/>
        </w:rPr>
        <w:t>购置资产原始价值（或批量价值）在10</w:t>
      </w:r>
      <w:r w:rsidR="00361DF5" w:rsidRPr="009122C6">
        <w:rPr>
          <w:rFonts w:asciiTheme="minorEastAsia" w:hAnsiTheme="minorEastAsia" w:cs="宋体" w:hint="eastAsia"/>
          <w:kern w:val="0"/>
          <w:sz w:val="28"/>
          <w:szCs w:val="28"/>
        </w:rPr>
        <w:t>万元人民币以下的，报</w:t>
      </w:r>
      <w:r w:rsidR="000E3040"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审批；</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 xml:space="preserve">第十条 </w:t>
      </w:r>
      <w:r w:rsidRPr="009122C6">
        <w:rPr>
          <w:rFonts w:asciiTheme="minorEastAsia" w:hAnsiTheme="minorEastAsia" w:cs="宋体" w:hint="eastAsia"/>
          <w:kern w:val="0"/>
          <w:sz w:val="28"/>
          <w:szCs w:val="28"/>
        </w:rPr>
        <w:t>在年度部门预算执行中，</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确需使用追加预算等财政性资金购置资产的，应当按照第九条规定程序报批。</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 xml:space="preserve">第十一条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使用财政性资金购置资产用以更新或者替换原有资</w:t>
      </w:r>
      <w:r w:rsidR="00361DF5" w:rsidRPr="009122C6">
        <w:rPr>
          <w:rFonts w:asciiTheme="minorEastAsia" w:hAnsiTheme="minorEastAsia" w:cs="宋体" w:hint="eastAsia"/>
          <w:kern w:val="0"/>
          <w:sz w:val="28"/>
          <w:szCs w:val="28"/>
        </w:rPr>
        <w:t>产的，在编制资产购置计划时，应当同时提出对原有资产处置申请，报</w:t>
      </w:r>
      <w:r w:rsidR="000E3040"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审批。</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 xml:space="preserve">第十二条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购置的资产，属于政府采购范围的，必须依法实施政府采购。未经批准的资产购置项目，政府采购部门不予受理采购申请，国库集中支付机构不予受理资金支付申请。</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lastRenderedPageBreak/>
        <w:t xml:space="preserve">第十三条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对上级部门直接配置、调拨、奖励的资产和接受捐赠的资产以及其他依法确认为国家所有的资产,应当于收到之日起30</w:t>
      </w:r>
      <w:r w:rsidR="00361DF5" w:rsidRPr="009122C6">
        <w:rPr>
          <w:rFonts w:asciiTheme="minorEastAsia" w:hAnsiTheme="minorEastAsia" w:cs="宋体" w:hint="eastAsia"/>
          <w:kern w:val="0"/>
          <w:sz w:val="28"/>
          <w:szCs w:val="28"/>
        </w:rPr>
        <w:t>日内入账，并报</w:t>
      </w:r>
      <w:r w:rsidR="003D063F"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备案。</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第十</w:t>
      </w:r>
      <w:r w:rsidR="008D7DB8" w:rsidRPr="009122C6">
        <w:rPr>
          <w:rFonts w:asciiTheme="minorEastAsia" w:hAnsiTheme="minorEastAsia" w:cs="宋体" w:hint="eastAsia"/>
          <w:bCs/>
          <w:kern w:val="0"/>
          <w:sz w:val="28"/>
          <w:szCs w:val="28"/>
        </w:rPr>
        <w:t>四</w:t>
      </w:r>
      <w:r w:rsidRPr="009122C6">
        <w:rPr>
          <w:rFonts w:asciiTheme="minorEastAsia" w:hAnsiTheme="minorEastAsia" w:cs="宋体" w:hint="eastAsia"/>
          <w:bCs/>
          <w:kern w:val="0"/>
          <w:sz w:val="28"/>
          <w:szCs w:val="28"/>
        </w:rPr>
        <w:t xml:space="preserve">条 </w:t>
      </w:r>
      <w:r w:rsidRPr="009122C6">
        <w:rPr>
          <w:rFonts w:asciiTheme="minorEastAsia" w:hAnsiTheme="minorEastAsia" w:cs="宋体" w:hint="eastAsia"/>
          <w:kern w:val="0"/>
          <w:sz w:val="28"/>
          <w:szCs w:val="28"/>
        </w:rPr>
        <w:t>经批准由财政安排专项资金召开的重大</w:t>
      </w:r>
      <w:r w:rsidR="00361DF5" w:rsidRPr="009122C6">
        <w:rPr>
          <w:rFonts w:asciiTheme="minorEastAsia" w:hAnsiTheme="minorEastAsia" w:cs="宋体" w:hint="eastAsia"/>
          <w:kern w:val="0"/>
          <w:sz w:val="28"/>
          <w:szCs w:val="28"/>
        </w:rPr>
        <w:t>会议、举办的大型活动等需要购置资产的，由会议或者活动主办单位报</w:t>
      </w:r>
      <w:r w:rsidR="003D063F"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审批。</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第十</w:t>
      </w:r>
      <w:r w:rsidR="008D7DB8" w:rsidRPr="009122C6">
        <w:rPr>
          <w:rFonts w:asciiTheme="minorEastAsia" w:hAnsiTheme="minorEastAsia" w:cs="宋体" w:hint="eastAsia"/>
          <w:bCs/>
          <w:kern w:val="0"/>
          <w:sz w:val="28"/>
          <w:szCs w:val="28"/>
        </w:rPr>
        <w:t>五</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应当及时对购置的资产进行验收、登记，于30日内进行账务处理并录入资产信息管理系统。</w:t>
      </w:r>
    </w:p>
    <w:p w:rsidR="00C71851" w:rsidRPr="009122C6"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9122C6">
        <w:rPr>
          <w:rFonts w:asciiTheme="minorEastAsia" w:hAnsiTheme="minorEastAsia" w:cs="宋体" w:hint="eastAsia"/>
          <w:b/>
          <w:bCs/>
          <w:kern w:val="0"/>
          <w:sz w:val="32"/>
          <w:szCs w:val="32"/>
        </w:rPr>
        <w:t>第四章 资产使用</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第十</w:t>
      </w:r>
      <w:r w:rsidR="008D7DB8" w:rsidRPr="009122C6">
        <w:rPr>
          <w:rFonts w:asciiTheme="minorEastAsia" w:hAnsiTheme="minorEastAsia" w:cs="宋体" w:hint="eastAsia"/>
          <w:bCs/>
          <w:kern w:val="0"/>
          <w:sz w:val="28"/>
          <w:szCs w:val="28"/>
        </w:rPr>
        <w:t>六</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应当建立健全国有资产使用管理制度，规范国有资产使用行为。</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第十</w:t>
      </w:r>
      <w:r w:rsidR="008D7DB8" w:rsidRPr="009122C6">
        <w:rPr>
          <w:rFonts w:asciiTheme="minorEastAsia" w:hAnsiTheme="minorEastAsia" w:cs="宋体" w:hint="eastAsia"/>
          <w:bCs/>
          <w:kern w:val="0"/>
          <w:sz w:val="28"/>
          <w:szCs w:val="28"/>
        </w:rPr>
        <w:t>七</w:t>
      </w:r>
      <w:r w:rsidRPr="009122C6">
        <w:rPr>
          <w:rFonts w:asciiTheme="minorEastAsia" w:hAnsiTheme="minorEastAsia" w:cs="宋体" w:hint="eastAsia"/>
          <w:bCs/>
          <w:kern w:val="0"/>
          <w:sz w:val="28"/>
          <w:szCs w:val="28"/>
        </w:rPr>
        <w:t xml:space="preserve">条 </w:t>
      </w:r>
      <w:r w:rsidRPr="009122C6">
        <w:rPr>
          <w:rFonts w:asciiTheme="minorEastAsia" w:hAnsiTheme="minorEastAsia" w:cs="宋体" w:hint="eastAsia"/>
          <w:kern w:val="0"/>
          <w:sz w:val="28"/>
          <w:szCs w:val="28"/>
        </w:rPr>
        <w:t>行政单位不得以任何形式用</w:t>
      </w:r>
      <w:r w:rsidR="00EC1E95" w:rsidRPr="009122C6">
        <w:rPr>
          <w:rFonts w:asciiTheme="minorEastAsia" w:hAnsiTheme="minorEastAsia" w:cs="宋体" w:hint="eastAsia"/>
          <w:kern w:val="0"/>
          <w:sz w:val="28"/>
          <w:szCs w:val="28"/>
        </w:rPr>
        <w:t>占有、使用的</w:t>
      </w:r>
      <w:r w:rsidRPr="009122C6">
        <w:rPr>
          <w:rFonts w:asciiTheme="minorEastAsia" w:hAnsiTheme="minorEastAsia" w:cs="宋体" w:hint="eastAsia"/>
          <w:kern w:val="0"/>
          <w:sz w:val="28"/>
          <w:szCs w:val="28"/>
        </w:rPr>
        <w:t>国有资产举办经济实体。在本办法颁布前已经利用国有资产举办经济实体的，应当按照国家规定脱钩。脱钩之前，行政单位应当按照</w:t>
      </w:r>
      <w:r w:rsidR="00EC1E95" w:rsidRPr="009122C6">
        <w:rPr>
          <w:rFonts w:asciiTheme="minorEastAsia" w:hAnsiTheme="minorEastAsia" w:cs="宋体" w:hint="eastAsia"/>
          <w:kern w:val="0"/>
          <w:sz w:val="28"/>
          <w:szCs w:val="28"/>
        </w:rPr>
        <w:t>规定对其经济实体的经济效益、收益</w:t>
      </w:r>
      <w:r w:rsidR="00B706B0" w:rsidRPr="009122C6">
        <w:rPr>
          <w:rFonts w:asciiTheme="minorEastAsia" w:hAnsiTheme="minorEastAsia" w:cs="宋体" w:hint="eastAsia"/>
          <w:kern w:val="0"/>
          <w:sz w:val="28"/>
          <w:szCs w:val="28"/>
        </w:rPr>
        <w:t>分配及使用情况等进行监督管理，</w:t>
      </w:r>
      <w:r w:rsidR="003D063F"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负责监督检查。</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第十</w:t>
      </w:r>
      <w:r w:rsidR="008D7DB8" w:rsidRPr="009122C6">
        <w:rPr>
          <w:rFonts w:asciiTheme="minorEastAsia" w:hAnsiTheme="minorEastAsia" w:cs="宋体" w:hint="eastAsia"/>
          <w:bCs/>
          <w:kern w:val="0"/>
          <w:sz w:val="28"/>
          <w:szCs w:val="28"/>
        </w:rPr>
        <w:t>八</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行政单位不得利用国有资产对外投资、担保，法律另有规定的除外。</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w:t>
      </w:r>
      <w:r w:rsidR="008D7DB8" w:rsidRPr="009122C6">
        <w:rPr>
          <w:rFonts w:asciiTheme="minorEastAsia" w:hAnsiTheme="minorEastAsia" w:cs="宋体" w:hint="eastAsia"/>
          <w:bCs/>
          <w:kern w:val="0"/>
          <w:sz w:val="28"/>
          <w:szCs w:val="28"/>
        </w:rPr>
        <w:t>十九</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拟将</w:t>
      </w:r>
      <w:r w:rsidR="003E523C" w:rsidRPr="009122C6">
        <w:rPr>
          <w:rFonts w:asciiTheme="minorEastAsia" w:hAnsiTheme="minorEastAsia" w:cs="宋体" w:hint="eastAsia"/>
          <w:kern w:val="0"/>
          <w:sz w:val="28"/>
          <w:szCs w:val="28"/>
        </w:rPr>
        <w:t>占有、使用的</w:t>
      </w:r>
      <w:r w:rsidRPr="009122C6">
        <w:rPr>
          <w:rFonts w:asciiTheme="minorEastAsia" w:hAnsiTheme="minorEastAsia" w:cs="宋体" w:hint="eastAsia"/>
          <w:kern w:val="0"/>
          <w:sz w:val="28"/>
          <w:szCs w:val="28"/>
        </w:rPr>
        <w:t>国有资产对外出租、出借</w:t>
      </w:r>
      <w:r w:rsidR="003E523C" w:rsidRPr="009122C6">
        <w:rPr>
          <w:rFonts w:asciiTheme="minorEastAsia" w:hAnsiTheme="minorEastAsia" w:cs="宋体" w:hint="eastAsia"/>
          <w:kern w:val="0"/>
          <w:sz w:val="28"/>
          <w:szCs w:val="28"/>
        </w:rPr>
        <w:t>的</w:t>
      </w:r>
      <w:r w:rsidRPr="009122C6">
        <w:rPr>
          <w:rFonts w:asciiTheme="minorEastAsia" w:hAnsiTheme="minorEastAsia" w:cs="宋体" w:hint="eastAsia"/>
          <w:kern w:val="0"/>
          <w:sz w:val="28"/>
          <w:szCs w:val="28"/>
        </w:rPr>
        <w:t>，</w:t>
      </w:r>
      <w:r w:rsidR="003E523C" w:rsidRPr="009122C6">
        <w:rPr>
          <w:rFonts w:asciiTheme="minorEastAsia" w:hAnsiTheme="minorEastAsia" w:cs="宋体" w:hint="eastAsia"/>
          <w:kern w:val="0"/>
          <w:sz w:val="28"/>
          <w:szCs w:val="28"/>
        </w:rPr>
        <w:t>必须事先上报</w:t>
      </w:r>
      <w:r w:rsidR="003D063F"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审批；未经批准，不得</w:t>
      </w:r>
      <w:r w:rsidR="003E523C" w:rsidRPr="009122C6">
        <w:rPr>
          <w:rFonts w:asciiTheme="minorEastAsia" w:hAnsiTheme="minorEastAsia" w:cs="宋体" w:hint="eastAsia"/>
          <w:kern w:val="0"/>
          <w:sz w:val="28"/>
          <w:szCs w:val="28"/>
        </w:rPr>
        <w:t>对外</w:t>
      </w:r>
      <w:r w:rsidRPr="009122C6">
        <w:rPr>
          <w:rFonts w:asciiTheme="minorEastAsia" w:hAnsiTheme="minorEastAsia" w:cs="宋体" w:hint="eastAsia"/>
          <w:kern w:val="0"/>
          <w:sz w:val="28"/>
          <w:szCs w:val="28"/>
        </w:rPr>
        <w:t>出租、出借。</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第二十条</w:t>
      </w:r>
      <w:r w:rsidRPr="009122C6">
        <w:rPr>
          <w:rFonts w:asciiTheme="minorEastAsia" w:hAnsiTheme="minorEastAsia" w:cs="宋体" w:hint="eastAsia"/>
          <w:kern w:val="0"/>
          <w:sz w:val="28"/>
          <w:szCs w:val="28"/>
        </w:rPr>
        <w:t xml:space="preserve">  行政单位利用国有资产出租、出借取得的收入，以及从尚未脱钩经济实体取得的投资收益</w:t>
      </w:r>
      <w:r w:rsidR="00A409AA" w:rsidRPr="009122C6">
        <w:rPr>
          <w:rFonts w:asciiTheme="minorEastAsia" w:hAnsiTheme="minorEastAsia" w:cs="宋体" w:hint="eastAsia"/>
          <w:kern w:val="0"/>
          <w:sz w:val="28"/>
          <w:szCs w:val="28"/>
        </w:rPr>
        <w:t>，</w:t>
      </w:r>
      <w:r w:rsidRPr="009122C6">
        <w:rPr>
          <w:rFonts w:asciiTheme="minorEastAsia" w:hAnsiTheme="minorEastAsia" w:cs="宋体" w:hint="eastAsia"/>
          <w:kern w:val="0"/>
          <w:sz w:val="28"/>
          <w:szCs w:val="28"/>
        </w:rPr>
        <w:t>按照政府非税收入</w:t>
      </w:r>
      <w:r w:rsidR="00B706B0" w:rsidRPr="009122C6">
        <w:rPr>
          <w:rFonts w:asciiTheme="minorEastAsia" w:hAnsiTheme="minorEastAsia" w:cs="宋体" w:hint="eastAsia"/>
          <w:kern w:val="0"/>
          <w:sz w:val="28"/>
          <w:szCs w:val="28"/>
        </w:rPr>
        <w:t>管理</w:t>
      </w:r>
      <w:r w:rsidR="00A409AA" w:rsidRPr="009122C6">
        <w:rPr>
          <w:rFonts w:asciiTheme="minorEastAsia" w:hAnsiTheme="minorEastAsia" w:cs="宋体" w:hint="eastAsia"/>
          <w:kern w:val="0"/>
          <w:sz w:val="28"/>
          <w:szCs w:val="28"/>
        </w:rPr>
        <w:t>的</w:t>
      </w:r>
      <w:r w:rsidR="00B706B0" w:rsidRPr="009122C6">
        <w:rPr>
          <w:rFonts w:asciiTheme="minorEastAsia" w:hAnsiTheme="minorEastAsia" w:cs="宋体" w:hint="eastAsia"/>
          <w:kern w:val="0"/>
          <w:sz w:val="28"/>
          <w:szCs w:val="28"/>
        </w:rPr>
        <w:t>规定，及时、足额上缴</w:t>
      </w:r>
      <w:r w:rsidR="009E123D" w:rsidRPr="009122C6">
        <w:rPr>
          <w:rFonts w:asciiTheme="minorEastAsia" w:hAnsiTheme="minorEastAsia" w:cs="宋体" w:hint="eastAsia"/>
          <w:kern w:val="0"/>
          <w:sz w:val="28"/>
          <w:szCs w:val="28"/>
        </w:rPr>
        <w:t>市</w:t>
      </w:r>
      <w:r w:rsidR="00B706B0" w:rsidRPr="009122C6">
        <w:rPr>
          <w:rFonts w:asciiTheme="minorEastAsia" w:hAnsiTheme="minorEastAsia" w:cs="宋体" w:hint="eastAsia"/>
          <w:kern w:val="0"/>
          <w:sz w:val="28"/>
          <w:szCs w:val="28"/>
        </w:rPr>
        <w:t>财政专户，实行“收支两条线”管理，由</w:t>
      </w:r>
      <w:r w:rsidR="003D063F"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统筹安排。</w:t>
      </w:r>
    </w:p>
    <w:p w:rsidR="00C71851" w:rsidRPr="009122C6"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lastRenderedPageBreak/>
        <w:t>第二十一</w:t>
      </w:r>
      <w:r w:rsidR="00C71851" w:rsidRPr="009122C6">
        <w:rPr>
          <w:rFonts w:asciiTheme="minorEastAsia" w:hAnsiTheme="minorEastAsia" w:cs="宋体" w:hint="eastAsia"/>
          <w:bCs/>
          <w:kern w:val="0"/>
          <w:sz w:val="28"/>
          <w:szCs w:val="28"/>
        </w:rPr>
        <w:t>条</w:t>
      </w:r>
      <w:r w:rsidR="00C71851" w:rsidRPr="009122C6">
        <w:rPr>
          <w:rFonts w:asciiTheme="minorEastAsia" w:hAnsiTheme="minorEastAsia" w:cs="宋体" w:hint="eastAsia"/>
          <w:kern w:val="0"/>
          <w:sz w:val="28"/>
          <w:szCs w:val="28"/>
        </w:rPr>
        <w:t xml:space="preserve">  </w:t>
      </w:r>
      <w:r w:rsidR="00B706B0" w:rsidRPr="009122C6">
        <w:rPr>
          <w:rFonts w:asciiTheme="minorEastAsia" w:hAnsiTheme="minorEastAsia" w:cs="宋体" w:hint="eastAsia"/>
          <w:kern w:val="0"/>
          <w:sz w:val="28"/>
          <w:szCs w:val="28"/>
        </w:rPr>
        <w:t>对</w:t>
      </w:r>
      <w:r w:rsidR="00E35001" w:rsidRPr="009122C6">
        <w:rPr>
          <w:rFonts w:asciiTheme="minorEastAsia" w:hAnsiTheme="minorEastAsia" w:cs="宋体" w:hint="eastAsia"/>
          <w:kern w:val="0"/>
          <w:sz w:val="28"/>
          <w:szCs w:val="28"/>
        </w:rPr>
        <w:t>行政单位</w:t>
      </w:r>
      <w:r w:rsidR="004718D2" w:rsidRPr="009122C6">
        <w:rPr>
          <w:rFonts w:asciiTheme="minorEastAsia" w:hAnsiTheme="minorEastAsia" w:cs="宋体" w:hint="eastAsia"/>
          <w:kern w:val="0"/>
          <w:sz w:val="28"/>
          <w:szCs w:val="28"/>
        </w:rPr>
        <w:t>中超标配置、</w:t>
      </w:r>
      <w:r w:rsidR="00B706B0" w:rsidRPr="009122C6">
        <w:rPr>
          <w:rFonts w:asciiTheme="minorEastAsia" w:hAnsiTheme="minorEastAsia" w:cs="宋体" w:hint="eastAsia"/>
          <w:kern w:val="0"/>
          <w:sz w:val="28"/>
          <w:szCs w:val="28"/>
        </w:rPr>
        <w:t>低</w:t>
      </w:r>
      <w:r w:rsidR="004718D2" w:rsidRPr="009122C6">
        <w:rPr>
          <w:rFonts w:asciiTheme="minorEastAsia" w:hAnsiTheme="minorEastAsia" w:cs="宋体" w:hint="eastAsia"/>
          <w:kern w:val="0"/>
          <w:sz w:val="28"/>
          <w:szCs w:val="28"/>
        </w:rPr>
        <w:t>效运转</w:t>
      </w:r>
      <w:r w:rsidR="00B706B0" w:rsidRPr="009122C6">
        <w:rPr>
          <w:rFonts w:asciiTheme="minorEastAsia" w:hAnsiTheme="minorEastAsia" w:cs="宋体" w:hint="eastAsia"/>
          <w:kern w:val="0"/>
          <w:sz w:val="28"/>
          <w:szCs w:val="28"/>
        </w:rPr>
        <w:t>或者长期闲置的国有资产，</w:t>
      </w:r>
      <w:r w:rsidR="003D063F"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有权根据各单位资产配置情况统一调配或处置。</w:t>
      </w:r>
    </w:p>
    <w:p w:rsidR="00C71851" w:rsidRPr="009122C6"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9122C6">
        <w:rPr>
          <w:rFonts w:asciiTheme="minorEastAsia" w:hAnsiTheme="minorEastAsia" w:cs="宋体" w:hint="eastAsia"/>
          <w:b/>
          <w:bCs/>
          <w:kern w:val="0"/>
          <w:sz w:val="32"/>
          <w:szCs w:val="32"/>
        </w:rPr>
        <w:t>第五章 资产处置</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第二十</w:t>
      </w:r>
      <w:r w:rsidR="008D7DB8" w:rsidRPr="009122C6">
        <w:rPr>
          <w:rFonts w:asciiTheme="minorEastAsia" w:hAnsiTheme="minorEastAsia" w:cs="宋体" w:hint="eastAsia"/>
          <w:bCs/>
          <w:kern w:val="0"/>
          <w:sz w:val="28"/>
          <w:szCs w:val="28"/>
        </w:rPr>
        <w:t>二</w:t>
      </w:r>
      <w:r w:rsidRPr="009122C6">
        <w:rPr>
          <w:rFonts w:asciiTheme="minorEastAsia" w:hAnsiTheme="minorEastAsia" w:cs="宋体" w:hint="eastAsia"/>
          <w:bCs/>
          <w:kern w:val="0"/>
          <w:sz w:val="28"/>
          <w:szCs w:val="28"/>
        </w:rPr>
        <w:t xml:space="preserve">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国有资产处置，是指</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国有资产产权的转移及核销，包括</w:t>
      </w:r>
      <w:r w:rsidR="004A4FB0" w:rsidRPr="009122C6">
        <w:rPr>
          <w:rFonts w:asciiTheme="minorEastAsia" w:hAnsiTheme="minorEastAsia" w:cs="宋体" w:hint="eastAsia"/>
          <w:kern w:val="0"/>
          <w:sz w:val="28"/>
          <w:szCs w:val="28"/>
        </w:rPr>
        <w:t>各类</w:t>
      </w:r>
      <w:r w:rsidRPr="009122C6">
        <w:rPr>
          <w:rFonts w:asciiTheme="minorEastAsia" w:hAnsiTheme="minorEastAsia" w:cs="宋体" w:hint="eastAsia"/>
          <w:kern w:val="0"/>
          <w:sz w:val="28"/>
          <w:szCs w:val="28"/>
        </w:rPr>
        <w:t>国有资产的无偿</w:t>
      </w:r>
      <w:r w:rsidR="004A4FB0" w:rsidRPr="009122C6">
        <w:rPr>
          <w:rFonts w:asciiTheme="minorEastAsia" w:hAnsiTheme="minorEastAsia" w:cs="宋体" w:hint="eastAsia"/>
          <w:kern w:val="0"/>
          <w:sz w:val="28"/>
          <w:szCs w:val="28"/>
        </w:rPr>
        <w:t>转让</w:t>
      </w:r>
      <w:r w:rsidRPr="009122C6">
        <w:rPr>
          <w:rFonts w:asciiTheme="minorEastAsia" w:hAnsiTheme="minorEastAsia" w:cs="宋体" w:hint="eastAsia"/>
          <w:kern w:val="0"/>
          <w:sz w:val="28"/>
          <w:szCs w:val="28"/>
        </w:rPr>
        <w:t>、出售、置换、报损、报废等。</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第二十</w:t>
      </w:r>
      <w:r w:rsidR="008D7DB8" w:rsidRPr="009122C6">
        <w:rPr>
          <w:rFonts w:asciiTheme="minorEastAsia" w:hAnsiTheme="minorEastAsia" w:cs="宋体" w:hint="eastAsia"/>
          <w:bCs/>
          <w:kern w:val="0"/>
          <w:sz w:val="28"/>
          <w:szCs w:val="28"/>
        </w:rPr>
        <w:t>三</w:t>
      </w:r>
      <w:r w:rsidRPr="009122C6">
        <w:rPr>
          <w:rFonts w:asciiTheme="minorEastAsia" w:hAnsiTheme="minorEastAsia" w:cs="宋体" w:hint="eastAsia"/>
          <w:bCs/>
          <w:kern w:val="0"/>
          <w:sz w:val="28"/>
          <w:szCs w:val="28"/>
        </w:rPr>
        <w:t xml:space="preserve">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国有资产处置范围包括：</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（一）闲置资产；</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（二）因技术原因并经过科学论证，确需报废、淘汰的资产；</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（三）因单位分立、撤销、合并、改制、隶属关系改变等原因发生</w:t>
      </w:r>
      <w:r w:rsidR="003D7B83" w:rsidRPr="009122C6">
        <w:rPr>
          <w:rFonts w:asciiTheme="minorEastAsia" w:hAnsiTheme="minorEastAsia" w:cs="宋体" w:hint="eastAsia"/>
          <w:kern w:val="0"/>
          <w:sz w:val="28"/>
          <w:szCs w:val="28"/>
        </w:rPr>
        <w:t>的</w:t>
      </w:r>
      <w:r w:rsidRPr="009122C6">
        <w:rPr>
          <w:rFonts w:asciiTheme="minorEastAsia" w:hAnsiTheme="minorEastAsia" w:cs="宋体" w:hint="eastAsia"/>
          <w:kern w:val="0"/>
          <w:sz w:val="28"/>
          <w:szCs w:val="28"/>
        </w:rPr>
        <w:t>产权或者使用权转移的资产；</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（四）盘亏、呆账及非正常损失的资产；</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（五）已超过使用年限无法使用的资产；</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（六）依照国家有关规定需要进行资产处置的其他情形。</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第二十</w:t>
      </w:r>
      <w:r w:rsidR="008D7DB8" w:rsidRPr="009122C6">
        <w:rPr>
          <w:rFonts w:asciiTheme="minorEastAsia" w:hAnsiTheme="minorEastAsia" w:cs="宋体" w:hint="eastAsia"/>
          <w:bCs/>
          <w:kern w:val="0"/>
          <w:sz w:val="28"/>
          <w:szCs w:val="28"/>
        </w:rPr>
        <w:t>四</w:t>
      </w:r>
      <w:r w:rsidRPr="009122C6">
        <w:rPr>
          <w:rFonts w:asciiTheme="minorEastAsia" w:hAnsiTheme="minorEastAsia" w:cs="宋体" w:hint="eastAsia"/>
          <w:bCs/>
          <w:kern w:val="0"/>
          <w:sz w:val="28"/>
          <w:szCs w:val="28"/>
        </w:rPr>
        <w:t xml:space="preserve">条 </w:t>
      </w:r>
      <w:r w:rsidR="00E35001" w:rsidRPr="009122C6">
        <w:rPr>
          <w:rFonts w:asciiTheme="minorEastAsia" w:hAnsiTheme="minorEastAsia" w:cs="宋体" w:hint="eastAsia"/>
          <w:kern w:val="0"/>
          <w:sz w:val="28"/>
          <w:szCs w:val="28"/>
        </w:rPr>
        <w:t>行政单位</w:t>
      </w:r>
      <w:r w:rsidR="00B706B0" w:rsidRPr="009122C6">
        <w:rPr>
          <w:rFonts w:asciiTheme="minorEastAsia" w:hAnsiTheme="minorEastAsia" w:cs="宋体" w:hint="eastAsia"/>
          <w:kern w:val="0"/>
          <w:sz w:val="28"/>
          <w:szCs w:val="28"/>
        </w:rPr>
        <w:t>处置国有资产</w:t>
      </w:r>
      <w:r w:rsidR="000E470A" w:rsidRPr="009122C6">
        <w:rPr>
          <w:rFonts w:asciiTheme="minorEastAsia" w:hAnsiTheme="minorEastAsia" w:cs="宋体" w:hint="eastAsia"/>
          <w:kern w:val="0"/>
          <w:sz w:val="28"/>
          <w:szCs w:val="28"/>
        </w:rPr>
        <w:t>应当严格履行审批手续，</w:t>
      </w:r>
      <w:r w:rsidRPr="009122C6">
        <w:rPr>
          <w:rFonts w:asciiTheme="minorEastAsia" w:hAnsiTheme="minorEastAsia" w:cs="宋体" w:hint="eastAsia"/>
          <w:kern w:val="0"/>
          <w:sz w:val="28"/>
          <w:szCs w:val="28"/>
        </w:rPr>
        <w:t>未经批准不得擅自处置。法律、行政法规另有规定的，依照其规定。</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第二十</w:t>
      </w:r>
      <w:r w:rsidR="008D7DB8" w:rsidRPr="009122C6">
        <w:rPr>
          <w:rFonts w:asciiTheme="minorEastAsia" w:hAnsiTheme="minorEastAsia" w:cs="宋体" w:hint="eastAsia"/>
          <w:bCs/>
          <w:kern w:val="0"/>
          <w:sz w:val="28"/>
          <w:szCs w:val="28"/>
        </w:rPr>
        <w:t>五</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对单位价值或批量价值在10</w:t>
      </w:r>
      <w:r w:rsidR="00B706B0" w:rsidRPr="009122C6">
        <w:rPr>
          <w:rFonts w:asciiTheme="minorEastAsia" w:hAnsiTheme="minorEastAsia" w:cs="宋体" w:hint="eastAsia"/>
          <w:kern w:val="0"/>
          <w:sz w:val="28"/>
          <w:szCs w:val="28"/>
        </w:rPr>
        <w:t>万元以上的资产处置，应报请市政府分管市长同意，再由</w:t>
      </w:r>
      <w:r w:rsidR="003D063F"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审批；房产、土地、车辆、以及大型（贵重）仪器、设备等价值在100</w:t>
      </w:r>
      <w:r w:rsidR="00B706B0" w:rsidRPr="009122C6">
        <w:rPr>
          <w:rFonts w:asciiTheme="minorEastAsia" w:hAnsiTheme="minorEastAsia" w:cs="宋体" w:hint="eastAsia"/>
          <w:kern w:val="0"/>
          <w:sz w:val="28"/>
          <w:szCs w:val="28"/>
        </w:rPr>
        <w:t>万元以上的资产处置，应报请市</w:t>
      </w:r>
      <w:r w:rsidRPr="009122C6">
        <w:rPr>
          <w:rFonts w:asciiTheme="minorEastAsia" w:hAnsiTheme="minorEastAsia" w:cs="宋体" w:hint="eastAsia"/>
          <w:kern w:val="0"/>
          <w:sz w:val="28"/>
          <w:szCs w:val="28"/>
        </w:rPr>
        <w:t>政府研究批准后再按照本办法规定的程序进行处置。</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第二十</w:t>
      </w:r>
      <w:r w:rsidR="008D7DB8" w:rsidRPr="009122C6">
        <w:rPr>
          <w:rFonts w:asciiTheme="minorEastAsia" w:hAnsiTheme="minorEastAsia" w:cs="宋体" w:hint="eastAsia"/>
          <w:bCs/>
          <w:kern w:val="0"/>
          <w:sz w:val="28"/>
          <w:szCs w:val="28"/>
        </w:rPr>
        <w:t>六</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资产处置应遵循公开、公正、公平的原则，</w:t>
      </w:r>
      <w:r w:rsidR="00B01E07" w:rsidRPr="009122C6">
        <w:rPr>
          <w:rFonts w:asciiTheme="minorEastAsia" w:hAnsiTheme="minorEastAsia" w:cs="宋体" w:hint="eastAsia"/>
          <w:kern w:val="0"/>
          <w:sz w:val="28"/>
          <w:szCs w:val="28"/>
        </w:rPr>
        <w:t>资产的</w:t>
      </w:r>
      <w:r w:rsidRPr="009122C6">
        <w:rPr>
          <w:rFonts w:asciiTheme="minorEastAsia" w:hAnsiTheme="minorEastAsia" w:cs="宋体" w:hint="eastAsia"/>
          <w:kern w:val="0"/>
          <w:sz w:val="28"/>
          <w:szCs w:val="28"/>
        </w:rPr>
        <w:t>出售</w:t>
      </w:r>
      <w:r w:rsidR="00B01E07" w:rsidRPr="009122C6">
        <w:rPr>
          <w:rFonts w:asciiTheme="minorEastAsia" w:hAnsiTheme="minorEastAsia" w:cs="宋体" w:hint="eastAsia"/>
          <w:kern w:val="0"/>
          <w:sz w:val="28"/>
          <w:szCs w:val="28"/>
        </w:rPr>
        <w:t>与置换</w:t>
      </w:r>
      <w:r w:rsidRPr="009122C6">
        <w:rPr>
          <w:rFonts w:asciiTheme="minorEastAsia" w:hAnsiTheme="minorEastAsia" w:cs="宋体" w:hint="eastAsia"/>
          <w:kern w:val="0"/>
          <w:sz w:val="28"/>
          <w:szCs w:val="28"/>
        </w:rPr>
        <w:t>应当采取拍卖、招投标、协议转让等市场竞价方式以及国家法律、法规规定的其他方式进行公开处置。</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lastRenderedPageBreak/>
        <w:t>第二十</w:t>
      </w:r>
      <w:r w:rsidR="008D7DB8" w:rsidRPr="009122C6">
        <w:rPr>
          <w:rFonts w:asciiTheme="minorEastAsia" w:hAnsiTheme="minorEastAsia" w:cs="宋体" w:hint="eastAsia"/>
          <w:bCs/>
          <w:kern w:val="0"/>
          <w:sz w:val="28"/>
          <w:szCs w:val="28"/>
        </w:rPr>
        <w:t>七</w:t>
      </w:r>
      <w:r w:rsidRPr="009122C6">
        <w:rPr>
          <w:rFonts w:asciiTheme="minorEastAsia" w:hAnsiTheme="minorEastAsia" w:cs="宋体" w:hint="eastAsia"/>
          <w:bCs/>
          <w:kern w:val="0"/>
          <w:sz w:val="28"/>
          <w:szCs w:val="28"/>
        </w:rPr>
        <w:t xml:space="preserve">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出售、转让、置换、报损、报废资产，</w:t>
      </w:r>
      <w:r w:rsidR="001025C2" w:rsidRPr="009122C6">
        <w:rPr>
          <w:rFonts w:asciiTheme="minorEastAsia" w:hAnsiTheme="minorEastAsia" w:cs="宋体" w:hint="eastAsia"/>
          <w:kern w:val="0"/>
          <w:sz w:val="28"/>
          <w:szCs w:val="28"/>
        </w:rPr>
        <w:t>原则上</w:t>
      </w:r>
      <w:r w:rsidRPr="009122C6">
        <w:rPr>
          <w:rFonts w:asciiTheme="minorEastAsia" w:hAnsiTheme="minorEastAsia" w:cs="宋体" w:hint="eastAsia"/>
          <w:kern w:val="0"/>
          <w:sz w:val="28"/>
          <w:szCs w:val="28"/>
        </w:rPr>
        <w:t>须委托资产评估机构或专业技术部门对</w:t>
      </w:r>
      <w:r w:rsidR="00B706B0" w:rsidRPr="009122C6">
        <w:rPr>
          <w:rFonts w:asciiTheme="minorEastAsia" w:hAnsiTheme="minorEastAsia" w:cs="宋体" w:hint="eastAsia"/>
          <w:kern w:val="0"/>
          <w:sz w:val="28"/>
          <w:szCs w:val="28"/>
        </w:rPr>
        <w:t>其进行评估或技术鉴定，评估、鉴定报告须按有关规定，报</w:t>
      </w:r>
      <w:r w:rsidR="00B96B88"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核准备案。</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第二十</w:t>
      </w:r>
      <w:r w:rsidR="008D7DB8" w:rsidRPr="009122C6">
        <w:rPr>
          <w:rFonts w:asciiTheme="minorEastAsia" w:hAnsiTheme="minorEastAsia" w:cs="宋体" w:hint="eastAsia"/>
          <w:bCs/>
          <w:kern w:val="0"/>
          <w:sz w:val="28"/>
          <w:szCs w:val="28"/>
        </w:rPr>
        <w:t>八</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经批准召开重大会议、举办大型活动等临时购置的国有资产，由主办单位在会议、活动结束时按照本办法规定报批后处置。主办单位不得擅自占有或处置，同时要对资产的安全完整负责。</w:t>
      </w:r>
    </w:p>
    <w:p w:rsidR="00C71851" w:rsidRPr="009122C6"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第二</w:t>
      </w:r>
      <w:r w:rsidR="00C71851" w:rsidRPr="009122C6">
        <w:rPr>
          <w:rFonts w:asciiTheme="minorEastAsia" w:hAnsiTheme="minorEastAsia" w:cs="宋体" w:hint="eastAsia"/>
          <w:bCs/>
          <w:kern w:val="0"/>
          <w:sz w:val="28"/>
          <w:szCs w:val="28"/>
        </w:rPr>
        <w:t>十</w:t>
      </w:r>
      <w:r w:rsidRPr="009122C6">
        <w:rPr>
          <w:rFonts w:asciiTheme="minorEastAsia" w:hAnsiTheme="minorEastAsia" w:cs="宋体" w:hint="eastAsia"/>
          <w:bCs/>
          <w:kern w:val="0"/>
          <w:sz w:val="28"/>
          <w:szCs w:val="28"/>
        </w:rPr>
        <w:t>九</w:t>
      </w:r>
      <w:r w:rsidR="00C71851" w:rsidRPr="009122C6">
        <w:rPr>
          <w:rFonts w:asciiTheme="minorEastAsia" w:hAnsiTheme="minorEastAsia" w:cs="宋体" w:hint="eastAsia"/>
          <w:bCs/>
          <w:kern w:val="0"/>
          <w:sz w:val="28"/>
          <w:szCs w:val="28"/>
        </w:rPr>
        <w:t>条</w:t>
      </w:r>
      <w:r w:rsidR="00C71851"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分立、撤销、合并、改制及隶属关系发生改变时，其资产应当进行全面清查和登记，经</w:t>
      </w:r>
      <w:r w:rsidR="00B96B88"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审核批准后方可进行处置。</w:t>
      </w:r>
    </w:p>
    <w:p w:rsidR="00C71851" w:rsidRPr="009122C6"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第三十</w:t>
      </w:r>
      <w:r w:rsidR="00C71851" w:rsidRPr="009122C6">
        <w:rPr>
          <w:rFonts w:asciiTheme="minorEastAsia" w:hAnsiTheme="minorEastAsia" w:cs="宋体" w:hint="eastAsia"/>
          <w:bCs/>
          <w:kern w:val="0"/>
          <w:sz w:val="28"/>
          <w:szCs w:val="28"/>
        </w:rPr>
        <w:t>条</w:t>
      </w:r>
      <w:r w:rsidR="00C71851"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国有资产处置收入，按照政府非税收入管理规定，实行“收支两条线”管理。待报废资产有残值的需变现残值，否则不予审批。</w:t>
      </w:r>
    </w:p>
    <w:p w:rsidR="00C71851" w:rsidRPr="009122C6"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9122C6">
        <w:rPr>
          <w:rFonts w:asciiTheme="minorEastAsia" w:hAnsiTheme="minorEastAsia" w:cs="宋体" w:hint="eastAsia"/>
          <w:b/>
          <w:bCs/>
          <w:kern w:val="0"/>
          <w:sz w:val="32"/>
          <w:szCs w:val="32"/>
        </w:rPr>
        <w:t>第六章  国有资产的报告制度</w:t>
      </w:r>
    </w:p>
    <w:p w:rsidR="00C71851" w:rsidRPr="009122C6"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第三十一</w:t>
      </w:r>
      <w:r w:rsidR="00C71851" w:rsidRPr="009122C6">
        <w:rPr>
          <w:rFonts w:asciiTheme="minorEastAsia" w:hAnsiTheme="minorEastAsia" w:cs="宋体" w:hint="eastAsia"/>
          <w:bCs/>
          <w:kern w:val="0"/>
          <w:sz w:val="28"/>
          <w:szCs w:val="28"/>
        </w:rPr>
        <w:t xml:space="preserve">条  </w:t>
      </w:r>
      <w:r w:rsidR="00C71851" w:rsidRPr="009122C6">
        <w:rPr>
          <w:rFonts w:asciiTheme="minorEastAsia" w:hAnsiTheme="minorEastAsia" w:cs="宋体" w:hint="eastAsia"/>
          <w:kern w:val="0"/>
          <w:sz w:val="28"/>
          <w:szCs w:val="28"/>
        </w:rPr>
        <w:t>建立政府向本级人大常委会报告国有资产管理情况制度，</w:t>
      </w:r>
      <w:r w:rsidR="00B706B0" w:rsidRPr="009122C6">
        <w:rPr>
          <w:rFonts w:asciiTheme="minorEastAsia" w:hAnsiTheme="minorEastAsia" w:cs="宋体" w:hint="eastAsia"/>
          <w:bCs/>
          <w:kern w:val="0"/>
          <w:sz w:val="28"/>
          <w:szCs w:val="28"/>
        </w:rPr>
        <w:t>市</w:t>
      </w:r>
      <w:r w:rsidR="00B706B0" w:rsidRPr="009122C6">
        <w:rPr>
          <w:rFonts w:asciiTheme="minorEastAsia" w:hAnsiTheme="minorEastAsia" w:cs="宋体" w:hint="eastAsia"/>
          <w:kern w:val="0"/>
          <w:sz w:val="28"/>
          <w:szCs w:val="28"/>
        </w:rPr>
        <w:t>人大常委会加强国有资产监督，每年听取和审议市</w:t>
      </w:r>
      <w:r w:rsidR="00C71851" w:rsidRPr="009122C6">
        <w:rPr>
          <w:rFonts w:asciiTheme="minorEastAsia" w:hAnsiTheme="minorEastAsia" w:cs="宋体" w:hint="eastAsia"/>
          <w:kern w:val="0"/>
          <w:sz w:val="28"/>
          <w:szCs w:val="28"/>
        </w:rPr>
        <w:t>政府关于国有资产管理情况报告。</w:t>
      </w:r>
      <w:r w:rsidR="00B96B88"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建立本级</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详实的动态资产数据库，并根据单位或部门定期做出的资产报告随时更新数据库，按要求编制政府综合财务报告和自然资源资产负债表并形成报告，作为安排财政预决算的依据。</w:t>
      </w:r>
    </w:p>
    <w:p w:rsidR="00C71851" w:rsidRPr="009122C6" w:rsidRDefault="00E3500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行政单位</w:t>
      </w:r>
      <w:r w:rsidR="00B706B0" w:rsidRPr="009122C6">
        <w:rPr>
          <w:rFonts w:asciiTheme="minorEastAsia" w:hAnsiTheme="minorEastAsia" w:cs="宋体" w:hint="eastAsia"/>
          <w:kern w:val="0"/>
          <w:sz w:val="28"/>
          <w:szCs w:val="28"/>
        </w:rPr>
        <w:t>对占有使用的国有资产，要严格按照</w:t>
      </w:r>
      <w:r w:rsidR="00B96B88"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 xml:space="preserve">规定的报表格式和内容定期做出报告，做到内容完整，数字准确，同时对国有资产变动、使用和结存情况作出文字分析说明。 </w:t>
      </w:r>
    </w:p>
    <w:p w:rsidR="00C71851" w:rsidRPr="009122C6" w:rsidRDefault="00C71851" w:rsidP="00F43D9C">
      <w:pPr>
        <w:widowControl/>
        <w:shd w:val="clear" w:color="auto" w:fill="FFFFFF"/>
        <w:snapToGrid w:val="0"/>
        <w:spacing w:before="100" w:beforeAutospacing="1" w:after="100" w:afterAutospacing="1"/>
        <w:ind w:firstLineChars="900" w:firstLine="2891"/>
        <w:rPr>
          <w:rFonts w:asciiTheme="minorEastAsia" w:hAnsiTheme="minorEastAsia" w:cs="宋体"/>
          <w:kern w:val="0"/>
          <w:sz w:val="32"/>
          <w:szCs w:val="32"/>
        </w:rPr>
      </w:pPr>
      <w:r w:rsidRPr="009122C6">
        <w:rPr>
          <w:rFonts w:asciiTheme="minorEastAsia" w:hAnsiTheme="minorEastAsia" w:cs="宋体" w:hint="eastAsia"/>
          <w:b/>
          <w:bCs/>
          <w:kern w:val="0"/>
          <w:sz w:val="32"/>
          <w:szCs w:val="32"/>
        </w:rPr>
        <w:t xml:space="preserve">第七章 产权登记  </w:t>
      </w:r>
    </w:p>
    <w:p w:rsidR="001C1D52" w:rsidRPr="009122C6" w:rsidRDefault="00C5124E" w:rsidP="001C1D52">
      <w:pPr>
        <w:widowControl/>
        <w:shd w:val="clear" w:color="auto" w:fill="FFFFFF"/>
        <w:snapToGrid w:val="0"/>
        <w:spacing w:line="540" w:lineRule="exact"/>
        <w:rPr>
          <w:rFonts w:asciiTheme="minorEastAsia" w:hAnsiTheme="minorEastAsia" w:cs="宋体"/>
          <w:kern w:val="0"/>
          <w:sz w:val="28"/>
          <w:szCs w:val="28"/>
        </w:rPr>
      </w:pPr>
      <w:r w:rsidRPr="009122C6">
        <w:rPr>
          <w:rFonts w:asciiTheme="minorEastAsia" w:hAnsiTheme="minorEastAsia" w:cs="宋体" w:hint="eastAsia"/>
          <w:bCs/>
          <w:kern w:val="0"/>
          <w:sz w:val="28"/>
          <w:szCs w:val="28"/>
        </w:rPr>
        <w:lastRenderedPageBreak/>
        <w:t xml:space="preserve">    </w:t>
      </w:r>
      <w:r w:rsidR="001C1D52" w:rsidRPr="009122C6">
        <w:rPr>
          <w:rFonts w:asciiTheme="minorEastAsia" w:hAnsiTheme="minorEastAsia" w:cs="宋体" w:hint="eastAsia"/>
          <w:bCs/>
          <w:kern w:val="0"/>
          <w:sz w:val="28"/>
          <w:szCs w:val="28"/>
        </w:rPr>
        <w:t>第三十二条</w:t>
      </w:r>
      <w:r w:rsidR="001C1D52" w:rsidRPr="009122C6">
        <w:rPr>
          <w:rFonts w:asciiTheme="minorEastAsia" w:hAnsiTheme="minorEastAsia" w:cs="宋体" w:hint="eastAsia"/>
          <w:kern w:val="0"/>
          <w:sz w:val="28"/>
          <w:szCs w:val="28"/>
        </w:rPr>
        <w:t xml:space="preserve">  行政单位国有资产实行产权登记制度。</w:t>
      </w:r>
      <w:r w:rsidR="00B96B88" w:rsidRPr="009122C6">
        <w:rPr>
          <w:rFonts w:asciiTheme="minorEastAsia" w:hAnsiTheme="minorEastAsia" w:cs="宋体" w:hint="eastAsia"/>
          <w:kern w:val="0"/>
          <w:sz w:val="28"/>
          <w:szCs w:val="28"/>
        </w:rPr>
        <w:t>临江市财政局</w:t>
      </w:r>
      <w:r w:rsidR="001C1D52" w:rsidRPr="009122C6">
        <w:rPr>
          <w:rFonts w:asciiTheme="minorEastAsia" w:hAnsiTheme="minorEastAsia" w:cs="宋体" w:hint="eastAsia"/>
          <w:kern w:val="0"/>
          <w:sz w:val="28"/>
          <w:szCs w:val="28"/>
        </w:rPr>
        <w:t>核发的《</w:t>
      </w:r>
      <w:r w:rsidR="001C1D52" w:rsidRPr="009122C6">
        <w:rPr>
          <w:rFonts w:ascii="Arial" w:hAnsi="Arial" w:cs="Arial"/>
          <w:sz w:val="28"/>
          <w:szCs w:val="28"/>
          <w:shd w:val="clear" w:color="auto" w:fill="FFFFFF"/>
        </w:rPr>
        <w:t>中华人民共和国</w:t>
      </w:r>
      <w:r w:rsidR="001E3FA7" w:rsidRPr="009122C6">
        <w:rPr>
          <w:rFonts w:ascii="Arial" w:hAnsi="Arial" w:cs="Arial" w:hint="eastAsia"/>
          <w:sz w:val="28"/>
          <w:szCs w:val="28"/>
          <w:shd w:val="clear" w:color="auto" w:fill="FFFFFF"/>
        </w:rPr>
        <w:t>行政</w:t>
      </w:r>
      <w:r w:rsidR="001C1D52" w:rsidRPr="009122C6">
        <w:rPr>
          <w:rFonts w:ascii="Arial" w:hAnsi="Arial" w:cs="Arial" w:hint="eastAsia"/>
          <w:sz w:val="28"/>
          <w:szCs w:val="28"/>
          <w:shd w:val="clear" w:color="auto" w:fill="FFFFFF"/>
        </w:rPr>
        <w:t>单位</w:t>
      </w:r>
      <w:r w:rsidR="001C1D52" w:rsidRPr="009122C6">
        <w:rPr>
          <w:rFonts w:ascii="Arial" w:hAnsi="Arial" w:cs="Arial"/>
          <w:sz w:val="28"/>
          <w:szCs w:val="28"/>
          <w:shd w:val="clear" w:color="auto" w:fill="FFFFFF"/>
        </w:rPr>
        <w:t>国有资产产权登记证</w:t>
      </w:r>
      <w:r w:rsidR="001C1D52" w:rsidRPr="009122C6">
        <w:rPr>
          <w:rFonts w:asciiTheme="minorEastAsia" w:hAnsiTheme="minorEastAsia" w:cs="宋体" w:hint="eastAsia"/>
          <w:kern w:val="0"/>
          <w:sz w:val="28"/>
          <w:szCs w:val="28"/>
        </w:rPr>
        <w:t xml:space="preserve">》是市内各行政单位对占有的国有资产享有使用权的合法凭证。 </w:t>
      </w:r>
    </w:p>
    <w:p w:rsidR="001C1D52" w:rsidRPr="009122C6" w:rsidRDefault="001C1D52" w:rsidP="001C1D52">
      <w:pPr>
        <w:widowControl/>
        <w:shd w:val="clear" w:color="auto" w:fill="FFFFFF"/>
        <w:snapToGrid w:val="0"/>
        <w:spacing w:line="540" w:lineRule="exact"/>
        <w:rPr>
          <w:rFonts w:asciiTheme="minorEastAsia" w:hAnsiTheme="minorEastAsia" w:cs="宋体"/>
          <w:kern w:val="0"/>
          <w:sz w:val="28"/>
          <w:szCs w:val="28"/>
        </w:rPr>
      </w:pPr>
      <w:r w:rsidRPr="009122C6">
        <w:rPr>
          <w:rFonts w:asciiTheme="minorEastAsia" w:hAnsiTheme="minorEastAsia" w:cs="宋体" w:hint="eastAsia"/>
          <w:kern w:val="0"/>
          <w:sz w:val="28"/>
          <w:szCs w:val="28"/>
        </w:rPr>
        <w:t xml:space="preserve">    </w:t>
      </w:r>
      <w:r w:rsidRPr="009122C6">
        <w:rPr>
          <w:rFonts w:asciiTheme="minorEastAsia" w:hAnsiTheme="minorEastAsia" w:cs="宋体" w:hint="eastAsia"/>
          <w:bCs/>
          <w:kern w:val="0"/>
          <w:sz w:val="28"/>
          <w:szCs w:val="28"/>
        </w:rPr>
        <w:t xml:space="preserve">第三十三条  </w:t>
      </w:r>
      <w:r w:rsidRPr="009122C6">
        <w:rPr>
          <w:rFonts w:asciiTheme="minorEastAsia" w:hAnsiTheme="minorEastAsia" w:cs="宋体" w:hint="eastAsia"/>
          <w:kern w:val="0"/>
          <w:sz w:val="28"/>
          <w:szCs w:val="28"/>
        </w:rPr>
        <w:t>凡占有、使用国有资产的行政单位，必须向</w:t>
      </w:r>
      <w:r w:rsidR="00B96B88"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 xml:space="preserve">申报、办理产权登记手续。  </w:t>
      </w:r>
    </w:p>
    <w:p w:rsidR="001C1D52" w:rsidRPr="009122C6" w:rsidRDefault="001C1D52" w:rsidP="001C1D52">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 xml:space="preserve">第三十四条 </w:t>
      </w:r>
      <w:r w:rsidRPr="009122C6">
        <w:rPr>
          <w:rFonts w:asciiTheme="minorEastAsia" w:hAnsiTheme="minorEastAsia" w:cs="宋体" w:hint="eastAsia"/>
          <w:kern w:val="0"/>
          <w:sz w:val="28"/>
          <w:szCs w:val="28"/>
        </w:rPr>
        <w:t xml:space="preserve">行政单位产权登记包括占有产权登记、变动产权登记、注销产权登记。 </w:t>
      </w:r>
    </w:p>
    <w:p w:rsidR="001C1D52" w:rsidRPr="009122C6" w:rsidRDefault="001C1D52" w:rsidP="001C1D52">
      <w:pPr>
        <w:widowControl/>
        <w:shd w:val="clear" w:color="auto" w:fill="FFFFFF"/>
        <w:snapToGrid w:val="0"/>
        <w:spacing w:line="540" w:lineRule="exact"/>
        <w:rPr>
          <w:rFonts w:asciiTheme="minorEastAsia" w:hAnsiTheme="minorEastAsia" w:cs="宋体"/>
          <w:kern w:val="0"/>
          <w:sz w:val="28"/>
          <w:szCs w:val="28"/>
        </w:rPr>
      </w:pPr>
      <w:r w:rsidRPr="009122C6">
        <w:rPr>
          <w:rFonts w:asciiTheme="minorEastAsia" w:hAnsiTheme="minorEastAsia" w:cs="宋体" w:hint="eastAsia"/>
          <w:kern w:val="0"/>
          <w:sz w:val="28"/>
          <w:szCs w:val="28"/>
        </w:rPr>
        <w:t xml:space="preserve">    </w:t>
      </w:r>
      <w:r w:rsidRPr="009122C6">
        <w:rPr>
          <w:rFonts w:asciiTheme="minorEastAsia" w:hAnsiTheme="minorEastAsia" w:cs="宋体" w:hint="eastAsia"/>
          <w:bCs/>
          <w:kern w:val="0"/>
          <w:sz w:val="28"/>
          <w:szCs w:val="28"/>
        </w:rPr>
        <w:t>第三十五条</w:t>
      </w:r>
      <w:r w:rsidRPr="009122C6">
        <w:rPr>
          <w:rFonts w:asciiTheme="minorEastAsia" w:hAnsiTheme="minorEastAsia" w:cs="宋体" w:hint="eastAsia"/>
          <w:kern w:val="0"/>
          <w:sz w:val="28"/>
          <w:szCs w:val="28"/>
        </w:rPr>
        <w:t xml:space="preserve"> 新设立行政单位应在审批机关批准设立后六十日内，经主管部门审核同意后，由主管部门向</w:t>
      </w:r>
      <w:r w:rsidR="00B96B88"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 xml:space="preserve">申请办理占有产权登记手续。 </w:t>
      </w:r>
    </w:p>
    <w:p w:rsidR="001C1D52" w:rsidRPr="009122C6" w:rsidRDefault="001C1D52" w:rsidP="001C1D52">
      <w:pPr>
        <w:widowControl/>
        <w:shd w:val="clear" w:color="auto" w:fill="FFFFFF"/>
        <w:snapToGrid w:val="0"/>
        <w:spacing w:line="540" w:lineRule="exact"/>
        <w:ind w:firstLineChars="200" w:firstLine="560"/>
        <w:rPr>
          <w:rFonts w:asciiTheme="minorEastAsia" w:hAnsiTheme="minorEastAsia"/>
          <w:sz w:val="28"/>
          <w:szCs w:val="28"/>
        </w:rPr>
      </w:pPr>
      <w:r w:rsidRPr="009122C6">
        <w:rPr>
          <w:rFonts w:asciiTheme="minorEastAsia" w:hAnsiTheme="minorEastAsia" w:cs="宋体" w:hint="eastAsia"/>
          <w:bCs/>
          <w:kern w:val="0"/>
          <w:sz w:val="28"/>
          <w:szCs w:val="28"/>
        </w:rPr>
        <w:t xml:space="preserve">第三十六条 </w:t>
      </w:r>
      <w:r w:rsidRPr="009122C6">
        <w:rPr>
          <w:rFonts w:asciiTheme="minorEastAsia" w:hAnsiTheme="minorEastAsia" w:cs="宋体" w:hint="eastAsia"/>
          <w:kern w:val="0"/>
          <w:sz w:val="28"/>
          <w:szCs w:val="28"/>
        </w:rPr>
        <w:t>行政单位发生分立、合并、部分改制，</w:t>
      </w:r>
      <w:r w:rsidRPr="009122C6">
        <w:rPr>
          <w:rFonts w:asciiTheme="minorEastAsia" w:hAnsiTheme="minorEastAsia" w:hint="eastAsia"/>
          <w:sz w:val="28"/>
          <w:szCs w:val="28"/>
        </w:rPr>
        <w:t>以及单位名称、单位（性质）分类、人员编制数、主管部门、管理级次、预算级次发生变化，以及国有资产金额一次或累计变动超过国有资产总额20%（含）的行为事项，应当自财政部门、主管部门等审批机关批准变动之日起六十日内，经主管部门审核同意后，由主管部门向</w:t>
      </w:r>
      <w:r w:rsidR="00B96B88" w:rsidRPr="009122C6">
        <w:rPr>
          <w:rFonts w:asciiTheme="minorEastAsia" w:hAnsiTheme="minorEastAsia" w:cs="宋体" w:hint="eastAsia"/>
          <w:kern w:val="0"/>
          <w:sz w:val="28"/>
          <w:szCs w:val="28"/>
        </w:rPr>
        <w:t>临江市财政局</w:t>
      </w:r>
      <w:r w:rsidRPr="009122C6">
        <w:rPr>
          <w:rFonts w:asciiTheme="minorEastAsia" w:hAnsiTheme="minorEastAsia" w:hint="eastAsia"/>
          <w:sz w:val="28"/>
          <w:szCs w:val="28"/>
        </w:rPr>
        <w:t>申请办理变动产权登记。</w:t>
      </w:r>
    </w:p>
    <w:p w:rsidR="001C1D52" w:rsidRPr="009122C6" w:rsidRDefault="001C1D52" w:rsidP="001C1D52">
      <w:pPr>
        <w:widowControl/>
        <w:shd w:val="clear" w:color="auto" w:fill="FFFFFF"/>
        <w:snapToGrid w:val="0"/>
        <w:spacing w:line="540" w:lineRule="exact"/>
        <w:ind w:firstLineChars="200" w:firstLine="560"/>
        <w:rPr>
          <w:rFonts w:asciiTheme="minorEastAsia" w:hAnsiTheme="minorEastAsia"/>
          <w:sz w:val="28"/>
          <w:szCs w:val="28"/>
        </w:rPr>
      </w:pPr>
      <w:r w:rsidRPr="009122C6">
        <w:rPr>
          <w:rFonts w:asciiTheme="minorEastAsia" w:hAnsiTheme="minorEastAsia" w:cs="宋体" w:hint="eastAsia"/>
          <w:bCs/>
          <w:kern w:val="0"/>
          <w:sz w:val="28"/>
          <w:szCs w:val="28"/>
        </w:rPr>
        <w:t xml:space="preserve">第三十七条 </w:t>
      </w:r>
      <w:r w:rsidRPr="009122C6">
        <w:rPr>
          <w:rFonts w:asciiTheme="minorEastAsia" w:hAnsiTheme="minorEastAsia" w:hint="eastAsia"/>
          <w:sz w:val="28"/>
          <w:szCs w:val="28"/>
        </w:rPr>
        <w:t>行政单位因分立、合并、依法撤销或改制等原因被整体清算、注销和划转的，应当自财政部门、主管部门等审批机关批准上述行为之日起六十日内，经主管部门审核同意后，由主管部门向</w:t>
      </w:r>
      <w:r w:rsidR="00B96B88" w:rsidRPr="009122C6">
        <w:rPr>
          <w:rFonts w:asciiTheme="minorEastAsia" w:hAnsiTheme="minorEastAsia" w:cs="宋体" w:hint="eastAsia"/>
          <w:kern w:val="0"/>
          <w:sz w:val="28"/>
          <w:szCs w:val="28"/>
        </w:rPr>
        <w:t>临江市财政局</w:t>
      </w:r>
      <w:r w:rsidRPr="009122C6">
        <w:rPr>
          <w:rFonts w:asciiTheme="minorEastAsia" w:hAnsiTheme="minorEastAsia" w:hint="eastAsia"/>
          <w:sz w:val="28"/>
          <w:szCs w:val="28"/>
        </w:rPr>
        <w:t>申请办理注销产权登记。</w:t>
      </w:r>
    </w:p>
    <w:p w:rsidR="00C71851" w:rsidRPr="009122C6" w:rsidRDefault="001C1D52" w:rsidP="001C1D52">
      <w:pPr>
        <w:widowControl/>
        <w:shd w:val="clear" w:color="auto" w:fill="FFFFFF"/>
        <w:snapToGrid w:val="0"/>
        <w:spacing w:line="540" w:lineRule="exact"/>
        <w:rPr>
          <w:rFonts w:asciiTheme="minorEastAsia" w:hAnsiTheme="minorEastAsia" w:cs="宋体"/>
          <w:kern w:val="0"/>
          <w:sz w:val="28"/>
          <w:szCs w:val="28"/>
        </w:rPr>
      </w:pPr>
      <w:r w:rsidRPr="009122C6">
        <w:rPr>
          <w:rFonts w:asciiTheme="minorEastAsia" w:hAnsiTheme="minorEastAsia" w:cs="宋体" w:hint="eastAsia"/>
          <w:bCs/>
          <w:kern w:val="0"/>
          <w:sz w:val="28"/>
          <w:szCs w:val="28"/>
        </w:rPr>
        <w:t xml:space="preserve">    第三十八条</w:t>
      </w:r>
      <w:r w:rsidRPr="009122C6">
        <w:rPr>
          <w:rFonts w:asciiTheme="minorEastAsia" w:hAnsiTheme="minorEastAsia" w:cs="宋体" w:hint="eastAsia"/>
          <w:kern w:val="0"/>
          <w:sz w:val="28"/>
          <w:szCs w:val="28"/>
        </w:rPr>
        <w:t xml:space="preserve"> 行政单位产权登记实行年度检查制度，每年进行一次。</w:t>
      </w:r>
      <w:r w:rsidRPr="009122C6">
        <w:rPr>
          <w:rFonts w:hint="eastAsia"/>
          <w:sz w:val="28"/>
          <w:szCs w:val="28"/>
        </w:rPr>
        <w:t>行政单位应当于年度财务报告批复后一个月内，经主管部门审核同意后，由主管部门向</w:t>
      </w:r>
      <w:r w:rsidR="00B96B88" w:rsidRPr="009122C6">
        <w:rPr>
          <w:rFonts w:asciiTheme="minorEastAsia" w:hAnsiTheme="minorEastAsia" w:cs="宋体" w:hint="eastAsia"/>
          <w:kern w:val="0"/>
          <w:sz w:val="28"/>
          <w:szCs w:val="28"/>
        </w:rPr>
        <w:t>临江市财政局</w:t>
      </w:r>
      <w:r w:rsidRPr="009122C6">
        <w:rPr>
          <w:rFonts w:hint="eastAsia"/>
          <w:sz w:val="28"/>
          <w:szCs w:val="28"/>
        </w:rPr>
        <w:t>申请办理产权登记年度检查。</w:t>
      </w:r>
      <w:r w:rsidR="00C71851" w:rsidRPr="009122C6">
        <w:rPr>
          <w:rFonts w:asciiTheme="minorEastAsia" w:hAnsiTheme="minorEastAsia" w:cs="宋体" w:hint="eastAsia"/>
          <w:kern w:val="0"/>
          <w:sz w:val="28"/>
          <w:szCs w:val="28"/>
        </w:rPr>
        <w:t xml:space="preserve"> </w:t>
      </w:r>
    </w:p>
    <w:p w:rsidR="00C71851" w:rsidRPr="009122C6" w:rsidRDefault="00C71851" w:rsidP="00F43D9C">
      <w:pPr>
        <w:widowControl/>
        <w:shd w:val="clear" w:color="auto" w:fill="FFFFFF"/>
        <w:snapToGrid w:val="0"/>
        <w:spacing w:before="100" w:beforeAutospacing="1" w:after="100" w:afterAutospacing="1"/>
        <w:ind w:firstLineChars="800" w:firstLine="2570"/>
        <w:rPr>
          <w:rFonts w:asciiTheme="minorEastAsia" w:hAnsiTheme="minorEastAsia" w:cs="宋体"/>
          <w:kern w:val="0"/>
          <w:sz w:val="32"/>
          <w:szCs w:val="32"/>
        </w:rPr>
      </w:pPr>
      <w:r w:rsidRPr="009122C6">
        <w:rPr>
          <w:rFonts w:asciiTheme="minorEastAsia" w:hAnsiTheme="minorEastAsia" w:cs="宋体" w:hint="eastAsia"/>
          <w:b/>
          <w:bCs/>
          <w:kern w:val="0"/>
          <w:sz w:val="32"/>
          <w:szCs w:val="32"/>
        </w:rPr>
        <w:t xml:space="preserve">第八章 资产日常管理  </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lastRenderedPageBreak/>
        <w:t>第三十</w:t>
      </w:r>
      <w:r w:rsidR="00240CA7" w:rsidRPr="009122C6">
        <w:rPr>
          <w:rFonts w:asciiTheme="minorEastAsia" w:hAnsiTheme="minorEastAsia" w:cs="宋体" w:hint="eastAsia"/>
          <w:bCs/>
          <w:kern w:val="0"/>
          <w:sz w:val="28"/>
          <w:szCs w:val="28"/>
        </w:rPr>
        <w:t>九</w:t>
      </w:r>
      <w:r w:rsidRPr="009122C6">
        <w:rPr>
          <w:rFonts w:asciiTheme="minorEastAsia" w:hAnsiTheme="minorEastAsia" w:cs="宋体" w:hint="eastAsia"/>
          <w:bCs/>
          <w:kern w:val="0"/>
          <w:sz w:val="28"/>
          <w:szCs w:val="28"/>
        </w:rPr>
        <w:t xml:space="preserve">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要认真做好资产的日常管理工作，建立健全资产管理制度，由财务机构统一建账、核算，由资产管理机构统一登记、管理。</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要明确财务机构、资产管理机构以及使用部门的责任，每一项国有资产落实到具体人员负责，人员变动要办</w:t>
      </w:r>
      <w:r w:rsidR="00B706B0" w:rsidRPr="009122C6">
        <w:rPr>
          <w:rFonts w:asciiTheme="minorEastAsia" w:hAnsiTheme="minorEastAsia" w:cs="宋体" w:hint="eastAsia"/>
          <w:kern w:val="0"/>
          <w:sz w:val="28"/>
          <w:szCs w:val="28"/>
        </w:rPr>
        <w:t>理资产责任变更手续，各</w:t>
      </w:r>
      <w:r w:rsidR="00E35001" w:rsidRPr="009122C6">
        <w:rPr>
          <w:rFonts w:asciiTheme="minorEastAsia" w:hAnsiTheme="minorEastAsia" w:cs="宋体" w:hint="eastAsia"/>
          <w:kern w:val="0"/>
          <w:sz w:val="28"/>
          <w:szCs w:val="28"/>
        </w:rPr>
        <w:t>行政单位</w:t>
      </w:r>
      <w:r w:rsidR="00B706B0" w:rsidRPr="009122C6">
        <w:rPr>
          <w:rFonts w:asciiTheme="minorEastAsia" w:hAnsiTheme="minorEastAsia" w:cs="宋体" w:hint="eastAsia"/>
          <w:kern w:val="0"/>
          <w:sz w:val="28"/>
          <w:szCs w:val="28"/>
        </w:rPr>
        <w:t>资产管理人员、资产责任人需报</w:t>
      </w:r>
      <w:r w:rsidR="00B96B88"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 xml:space="preserve">备案。 </w:t>
      </w:r>
    </w:p>
    <w:p w:rsidR="00C71851" w:rsidRPr="009122C6"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w:t>
      </w:r>
      <w:r w:rsidR="00240CA7" w:rsidRPr="009122C6">
        <w:rPr>
          <w:rFonts w:asciiTheme="minorEastAsia" w:hAnsiTheme="minorEastAsia" w:cs="宋体" w:hint="eastAsia"/>
          <w:bCs/>
          <w:kern w:val="0"/>
          <w:sz w:val="28"/>
          <w:szCs w:val="28"/>
        </w:rPr>
        <w:t>四</w:t>
      </w:r>
      <w:r w:rsidR="00C71851" w:rsidRPr="009122C6">
        <w:rPr>
          <w:rFonts w:asciiTheme="minorEastAsia" w:hAnsiTheme="minorEastAsia" w:cs="宋体" w:hint="eastAsia"/>
          <w:bCs/>
          <w:kern w:val="0"/>
          <w:sz w:val="28"/>
          <w:szCs w:val="28"/>
        </w:rPr>
        <w:t>十条</w:t>
      </w:r>
      <w:r w:rsidR="00C71851" w:rsidRPr="009122C6">
        <w:rPr>
          <w:rFonts w:asciiTheme="minorEastAsia" w:hAnsiTheme="minorEastAsia" w:cs="宋体" w:hint="eastAsia"/>
          <w:kern w:val="0"/>
          <w:sz w:val="28"/>
          <w:szCs w:val="28"/>
        </w:rPr>
        <w:t xml:space="preserve"> 各单位对实际占有，应办未办产权手续的各类账外资产，包括未办移交手续但已投用的顶账资产、获得的捐赠资产等，必须</w:t>
      </w:r>
      <w:r w:rsidR="00B706B0" w:rsidRPr="009122C6">
        <w:rPr>
          <w:rFonts w:asciiTheme="minorEastAsia" w:hAnsiTheme="minorEastAsia" w:cs="宋体" w:hint="eastAsia"/>
          <w:kern w:val="0"/>
          <w:sz w:val="28"/>
          <w:szCs w:val="28"/>
        </w:rPr>
        <w:t>及时清理，由有资质的中介机构，核定或估算资产价值，登记入账，到</w:t>
      </w:r>
      <w:r w:rsidR="00B96B88"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办理产权登记手续。</w:t>
      </w:r>
    </w:p>
    <w:p w:rsidR="00C71851" w:rsidRPr="009122C6"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第四十</w:t>
      </w:r>
      <w:r w:rsidR="00240CA7" w:rsidRPr="009122C6">
        <w:rPr>
          <w:rFonts w:asciiTheme="minorEastAsia" w:hAnsiTheme="minorEastAsia" w:cs="宋体" w:hint="eastAsia"/>
          <w:bCs/>
          <w:kern w:val="0"/>
          <w:sz w:val="28"/>
          <w:szCs w:val="28"/>
        </w:rPr>
        <w:t>一</w:t>
      </w:r>
      <w:r w:rsidR="00C71851" w:rsidRPr="009122C6">
        <w:rPr>
          <w:rFonts w:asciiTheme="minorEastAsia" w:hAnsiTheme="minorEastAsia" w:cs="宋体" w:hint="eastAsia"/>
          <w:bCs/>
          <w:kern w:val="0"/>
          <w:sz w:val="28"/>
          <w:szCs w:val="28"/>
        </w:rPr>
        <w:t>条</w:t>
      </w:r>
      <w:r w:rsidR="00C71851"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 xml:space="preserve">要加强对新增固定资产管理。 </w:t>
      </w:r>
    </w:p>
    <w:p w:rsidR="00C71851" w:rsidRPr="009122C6" w:rsidRDefault="006662BA" w:rsidP="006662BA">
      <w:pPr>
        <w:widowControl/>
        <w:shd w:val="clear" w:color="auto" w:fill="FFFFFF"/>
        <w:snapToGrid w:val="0"/>
        <w:spacing w:line="540" w:lineRule="exact"/>
        <w:rPr>
          <w:rFonts w:asciiTheme="minorEastAsia" w:hAnsiTheme="minorEastAsia" w:cs="宋体"/>
          <w:kern w:val="0"/>
          <w:sz w:val="28"/>
          <w:szCs w:val="28"/>
        </w:rPr>
      </w:pPr>
      <w:r>
        <w:rPr>
          <w:rFonts w:asciiTheme="minorEastAsia" w:hAnsiTheme="minorEastAsia" w:cs="宋体" w:hint="eastAsia"/>
          <w:kern w:val="0"/>
          <w:sz w:val="28"/>
          <w:szCs w:val="28"/>
        </w:rPr>
        <w:t xml:space="preserve">   </w:t>
      </w:r>
      <w:r w:rsidR="00C71851" w:rsidRPr="009122C6">
        <w:rPr>
          <w:rFonts w:asciiTheme="minorEastAsia" w:hAnsiTheme="minorEastAsia" w:cs="宋体" w:hint="eastAsia"/>
          <w:kern w:val="0"/>
          <w:sz w:val="28"/>
          <w:szCs w:val="28"/>
        </w:rPr>
        <w:t>（一）</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通过财政基本建设拨款增加的固定资产必须按有关规定办理竣工验收、决算、移交手续，单位财务机构凭财政部门审批的竣工财务决算、工程移交证书及造价相关资料入账。在竣工决算后</w:t>
      </w:r>
      <w:r w:rsidR="005D6D1F" w:rsidRPr="009122C6">
        <w:rPr>
          <w:rFonts w:asciiTheme="minorEastAsia" w:hAnsiTheme="minorEastAsia" w:cs="宋体" w:hint="eastAsia"/>
          <w:kern w:val="0"/>
          <w:sz w:val="28"/>
          <w:szCs w:val="28"/>
        </w:rPr>
        <w:t>6</w:t>
      </w:r>
      <w:r w:rsidR="00C71851" w:rsidRPr="009122C6">
        <w:rPr>
          <w:rFonts w:asciiTheme="minorEastAsia" w:hAnsiTheme="minorEastAsia" w:cs="宋体" w:hint="eastAsia"/>
          <w:kern w:val="0"/>
          <w:sz w:val="28"/>
          <w:szCs w:val="28"/>
        </w:rPr>
        <w:t xml:space="preserve">0日内按规定办理新增资产及产权登记手续。 </w:t>
      </w:r>
    </w:p>
    <w:p w:rsidR="00C71851" w:rsidRPr="009122C6" w:rsidRDefault="00C71851" w:rsidP="00B25F08">
      <w:pPr>
        <w:widowControl/>
        <w:shd w:val="clear" w:color="auto" w:fill="FFFFFF"/>
        <w:snapToGrid w:val="0"/>
        <w:spacing w:line="540" w:lineRule="exact"/>
        <w:ind w:firstLineChars="150" w:firstLine="420"/>
        <w:rPr>
          <w:rFonts w:asciiTheme="minorEastAsia" w:hAnsiTheme="minorEastAsia" w:cs="宋体"/>
          <w:kern w:val="0"/>
          <w:sz w:val="28"/>
          <w:szCs w:val="28"/>
        </w:rPr>
      </w:pPr>
      <w:r w:rsidRPr="009122C6">
        <w:rPr>
          <w:rFonts w:asciiTheme="minorEastAsia" w:hAnsiTheme="minorEastAsia" w:cs="宋体" w:hint="eastAsia"/>
          <w:kern w:val="0"/>
          <w:sz w:val="28"/>
          <w:szCs w:val="28"/>
        </w:rPr>
        <w:t>（二）</w:t>
      </w:r>
      <w:r w:rsidR="00E35001" w:rsidRPr="009122C6">
        <w:rPr>
          <w:rFonts w:asciiTheme="minorEastAsia" w:hAnsiTheme="minorEastAsia" w:cs="宋体" w:hint="eastAsia"/>
          <w:kern w:val="0"/>
          <w:sz w:val="28"/>
          <w:szCs w:val="28"/>
        </w:rPr>
        <w:t>行政单位</w:t>
      </w:r>
      <w:r w:rsidR="00B706B0" w:rsidRPr="009122C6">
        <w:rPr>
          <w:rFonts w:asciiTheme="minorEastAsia" w:hAnsiTheme="minorEastAsia" w:cs="宋体" w:hint="eastAsia"/>
          <w:kern w:val="0"/>
          <w:sz w:val="28"/>
          <w:szCs w:val="28"/>
        </w:rPr>
        <w:t>通过其他财政拨款增加的固定资产，在购置资产前应先到</w:t>
      </w:r>
      <w:r w:rsidR="008F17D8"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办理新增资产审批，</w:t>
      </w:r>
      <w:r w:rsidR="00753C60" w:rsidRPr="009122C6">
        <w:rPr>
          <w:rFonts w:asciiTheme="minorEastAsia" w:hAnsiTheme="minorEastAsia" w:cs="宋体" w:hint="eastAsia"/>
          <w:kern w:val="0"/>
          <w:sz w:val="28"/>
          <w:szCs w:val="28"/>
        </w:rPr>
        <w:t>需要</w:t>
      </w:r>
      <w:r w:rsidRPr="009122C6">
        <w:rPr>
          <w:rFonts w:asciiTheme="minorEastAsia" w:hAnsiTheme="minorEastAsia" w:cs="宋体" w:hint="eastAsia"/>
          <w:kern w:val="0"/>
          <w:sz w:val="28"/>
          <w:szCs w:val="28"/>
        </w:rPr>
        <w:t xml:space="preserve">按规定办理政府采购手续，完成采购后，以实际价值按规定办理新增资产及产权登记手续。  </w:t>
      </w:r>
    </w:p>
    <w:p w:rsidR="00C71851" w:rsidRPr="009122C6" w:rsidRDefault="00C71851" w:rsidP="00B25F08">
      <w:pPr>
        <w:widowControl/>
        <w:shd w:val="clear" w:color="auto" w:fill="FFFFFF"/>
        <w:snapToGrid w:val="0"/>
        <w:spacing w:line="540" w:lineRule="exact"/>
        <w:ind w:firstLineChars="150" w:firstLine="420"/>
        <w:rPr>
          <w:rFonts w:asciiTheme="minorEastAsia" w:hAnsiTheme="minorEastAsia" w:cs="宋体"/>
          <w:kern w:val="0"/>
          <w:sz w:val="28"/>
          <w:szCs w:val="28"/>
        </w:rPr>
      </w:pPr>
      <w:r w:rsidRPr="009122C6">
        <w:rPr>
          <w:rFonts w:asciiTheme="minorEastAsia" w:hAnsiTheme="minorEastAsia" w:cs="宋体" w:hint="eastAsia"/>
          <w:kern w:val="0"/>
          <w:sz w:val="28"/>
          <w:szCs w:val="28"/>
        </w:rPr>
        <w:t>（三）</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通过其他渠道获得的固定资产，由单位资产管理机构会同</w:t>
      </w:r>
      <w:r w:rsidR="00B706B0" w:rsidRPr="009122C6">
        <w:rPr>
          <w:rFonts w:asciiTheme="minorEastAsia" w:hAnsiTheme="minorEastAsia" w:cs="宋体" w:hint="eastAsia"/>
          <w:kern w:val="0"/>
          <w:sz w:val="28"/>
          <w:szCs w:val="28"/>
        </w:rPr>
        <w:t>财务机构按</w:t>
      </w:r>
      <w:r w:rsidR="00A81756" w:rsidRPr="009122C6">
        <w:rPr>
          <w:rFonts w:asciiTheme="minorEastAsia" w:hAnsiTheme="minorEastAsia" w:cs="宋体" w:hint="eastAsia"/>
          <w:kern w:val="0"/>
          <w:sz w:val="28"/>
          <w:szCs w:val="28"/>
        </w:rPr>
        <w:t>政府</w:t>
      </w:r>
      <w:r w:rsidR="00B706B0" w:rsidRPr="009122C6">
        <w:rPr>
          <w:rFonts w:asciiTheme="minorEastAsia" w:hAnsiTheme="minorEastAsia" w:cs="宋体" w:hint="eastAsia"/>
          <w:kern w:val="0"/>
          <w:sz w:val="28"/>
          <w:szCs w:val="28"/>
        </w:rPr>
        <w:t>会计制度有关规定核定价值，登记入账，并到</w:t>
      </w:r>
      <w:r w:rsidR="008F17D8"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 xml:space="preserve">办理新增资产及产权登记手续。  </w:t>
      </w:r>
    </w:p>
    <w:p w:rsidR="00C71851" w:rsidRPr="009122C6"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第四十</w:t>
      </w:r>
      <w:r w:rsidR="00240CA7" w:rsidRPr="009122C6">
        <w:rPr>
          <w:rFonts w:asciiTheme="minorEastAsia" w:hAnsiTheme="minorEastAsia" w:cs="宋体" w:hint="eastAsia"/>
          <w:bCs/>
          <w:kern w:val="0"/>
          <w:sz w:val="28"/>
          <w:szCs w:val="28"/>
        </w:rPr>
        <w:t>二</w:t>
      </w:r>
      <w:r w:rsidR="00C71851" w:rsidRPr="009122C6">
        <w:rPr>
          <w:rFonts w:asciiTheme="minorEastAsia" w:hAnsiTheme="minorEastAsia" w:cs="宋体" w:hint="eastAsia"/>
          <w:bCs/>
          <w:kern w:val="0"/>
          <w:sz w:val="28"/>
          <w:szCs w:val="28"/>
        </w:rPr>
        <w:t>条</w:t>
      </w:r>
      <w:r w:rsidR="00C71851"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对占有、使用的资产要定期清查，做到账账相符、账卡相符、账实相符，固定资产编号清楚，防止资产流失。固定</w:t>
      </w:r>
      <w:r w:rsidR="00B706B0" w:rsidRPr="009122C6">
        <w:rPr>
          <w:rFonts w:asciiTheme="minorEastAsia" w:hAnsiTheme="minorEastAsia" w:cs="宋体" w:hint="eastAsia"/>
          <w:kern w:val="0"/>
          <w:sz w:val="28"/>
          <w:szCs w:val="28"/>
        </w:rPr>
        <w:t>资产每年至少清点一次，如发生盘亏、盘盈应查明原因，认定责任，报</w:t>
      </w:r>
      <w:r w:rsidR="008F17D8"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办理资产变更手续，及时调账；单位负责人变动，</w:t>
      </w:r>
      <w:r w:rsidR="00C71851" w:rsidRPr="009122C6">
        <w:rPr>
          <w:rFonts w:asciiTheme="minorEastAsia" w:hAnsiTheme="minorEastAsia" w:cs="宋体" w:hint="eastAsia"/>
          <w:kern w:val="0"/>
          <w:sz w:val="28"/>
          <w:szCs w:val="28"/>
        </w:rPr>
        <w:lastRenderedPageBreak/>
        <w:t>应进行资产清查，办理资产管理交接手续，并作为产权变动登记附件报</w:t>
      </w:r>
      <w:r w:rsidR="008F17D8"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w:t>
      </w:r>
    </w:p>
    <w:p w:rsidR="00C71851" w:rsidRPr="009122C6"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第四十</w:t>
      </w:r>
      <w:r w:rsidR="00240CA7" w:rsidRPr="009122C6">
        <w:rPr>
          <w:rFonts w:asciiTheme="minorEastAsia" w:hAnsiTheme="minorEastAsia" w:cs="宋体" w:hint="eastAsia"/>
          <w:bCs/>
          <w:kern w:val="0"/>
          <w:sz w:val="28"/>
          <w:szCs w:val="28"/>
        </w:rPr>
        <w:t>三</w:t>
      </w:r>
      <w:r w:rsidR="00C71851" w:rsidRPr="009122C6">
        <w:rPr>
          <w:rFonts w:asciiTheme="minorEastAsia" w:hAnsiTheme="minorEastAsia" w:cs="宋体" w:hint="eastAsia"/>
          <w:bCs/>
          <w:kern w:val="0"/>
          <w:sz w:val="28"/>
          <w:szCs w:val="28"/>
        </w:rPr>
        <w:t xml:space="preserve">条 </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应当建立国有资产管理信息系统，做好国有资产信息化管理和统计报告工作，对国有资产实行动态管理。</w:t>
      </w:r>
    </w:p>
    <w:p w:rsidR="00C71851" w:rsidRPr="009122C6"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9122C6">
        <w:rPr>
          <w:rFonts w:asciiTheme="minorEastAsia" w:hAnsiTheme="minorEastAsia" w:cs="宋体" w:hint="eastAsia"/>
          <w:b/>
          <w:bCs/>
          <w:kern w:val="0"/>
          <w:sz w:val="32"/>
          <w:szCs w:val="32"/>
        </w:rPr>
        <w:t>第九章 资产评估与资产清查</w:t>
      </w:r>
    </w:p>
    <w:p w:rsidR="00C71851" w:rsidRPr="009122C6"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第四十</w:t>
      </w:r>
      <w:r w:rsidR="00240CA7" w:rsidRPr="009122C6">
        <w:rPr>
          <w:rFonts w:asciiTheme="minorEastAsia" w:hAnsiTheme="minorEastAsia" w:cs="宋体" w:hint="eastAsia"/>
          <w:bCs/>
          <w:kern w:val="0"/>
          <w:sz w:val="28"/>
          <w:szCs w:val="28"/>
        </w:rPr>
        <w:t>四</w:t>
      </w:r>
      <w:r w:rsidR="00C71851" w:rsidRPr="009122C6">
        <w:rPr>
          <w:rFonts w:asciiTheme="minorEastAsia" w:hAnsiTheme="minorEastAsia" w:cs="宋体" w:hint="eastAsia"/>
          <w:bCs/>
          <w:kern w:val="0"/>
          <w:sz w:val="28"/>
          <w:szCs w:val="28"/>
        </w:rPr>
        <w:t>条</w:t>
      </w:r>
      <w:r w:rsidR="00C71851"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有下列情形之一的，应当委托具有资产评估资质的评估机构对相关资产进行评估：</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（一）取得</w:t>
      </w:r>
      <w:r w:rsidR="00A935DB" w:rsidRPr="009122C6">
        <w:rPr>
          <w:rFonts w:asciiTheme="minorEastAsia" w:hAnsiTheme="minorEastAsia" w:cs="宋体" w:hint="eastAsia"/>
          <w:kern w:val="0"/>
          <w:sz w:val="28"/>
          <w:szCs w:val="28"/>
        </w:rPr>
        <w:t>的</w:t>
      </w:r>
      <w:r w:rsidRPr="009122C6">
        <w:rPr>
          <w:rFonts w:asciiTheme="minorEastAsia" w:hAnsiTheme="minorEastAsia" w:cs="宋体" w:hint="eastAsia"/>
          <w:kern w:val="0"/>
          <w:sz w:val="28"/>
          <w:szCs w:val="28"/>
        </w:rPr>
        <w:t>没有原始价格凭证</w:t>
      </w:r>
      <w:r w:rsidR="00A935DB" w:rsidRPr="009122C6">
        <w:rPr>
          <w:rFonts w:asciiTheme="minorEastAsia" w:hAnsiTheme="minorEastAsia" w:cs="宋体" w:hint="eastAsia"/>
          <w:kern w:val="0"/>
          <w:sz w:val="28"/>
          <w:szCs w:val="28"/>
        </w:rPr>
        <w:t>的</w:t>
      </w:r>
      <w:r w:rsidRPr="009122C6">
        <w:rPr>
          <w:rFonts w:asciiTheme="minorEastAsia" w:hAnsiTheme="minorEastAsia" w:cs="宋体" w:hint="eastAsia"/>
          <w:kern w:val="0"/>
          <w:sz w:val="28"/>
          <w:szCs w:val="28"/>
        </w:rPr>
        <w:t>资产；</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（二）拍卖、有偿转让、置换国有资产；</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（三）依照国家有关规定需要进行资产评估的其他情形。</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第四十</w:t>
      </w:r>
      <w:r w:rsidR="00240CA7" w:rsidRPr="009122C6">
        <w:rPr>
          <w:rFonts w:asciiTheme="minorEastAsia" w:hAnsiTheme="minorEastAsia" w:cs="宋体" w:hint="eastAsia"/>
          <w:bCs/>
          <w:kern w:val="0"/>
          <w:sz w:val="28"/>
          <w:szCs w:val="28"/>
        </w:rPr>
        <w:t>五</w:t>
      </w:r>
      <w:r w:rsidRPr="009122C6">
        <w:rPr>
          <w:rFonts w:asciiTheme="minorEastAsia" w:hAnsiTheme="minorEastAsia" w:cs="宋体" w:hint="eastAsia"/>
          <w:bCs/>
          <w:kern w:val="0"/>
          <w:sz w:val="28"/>
          <w:szCs w:val="28"/>
        </w:rPr>
        <w:t xml:space="preserve">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国有资产评估项目实行核准制和备案制。具体办法按照国家有关规定执行。</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第四十</w:t>
      </w:r>
      <w:r w:rsidR="00240CA7" w:rsidRPr="009122C6">
        <w:rPr>
          <w:rFonts w:asciiTheme="minorEastAsia" w:hAnsiTheme="minorEastAsia" w:cs="宋体" w:hint="eastAsia"/>
          <w:bCs/>
          <w:kern w:val="0"/>
          <w:sz w:val="28"/>
          <w:szCs w:val="28"/>
        </w:rPr>
        <w:t>六</w:t>
      </w:r>
      <w:r w:rsidRPr="009122C6">
        <w:rPr>
          <w:rFonts w:asciiTheme="minorEastAsia" w:hAnsiTheme="minorEastAsia" w:cs="宋体" w:hint="eastAsia"/>
          <w:bCs/>
          <w:kern w:val="0"/>
          <w:sz w:val="28"/>
          <w:szCs w:val="28"/>
        </w:rPr>
        <w:t xml:space="preserve">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进行资产评估，应当如实提供有关情况和资料，不得以任何形式干预评估机构独立执业。</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第四十</w:t>
      </w:r>
      <w:r w:rsidR="00240CA7" w:rsidRPr="009122C6">
        <w:rPr>
          <w:rFonts w:asciiTheme="minorEastAsia" w:hAnsiTheme="minorEastAsia" w:cs="宋体" w:hint="eastAsia"/>
          <w:bCs/>
          <w:kern w:val="0"/>
          <w:sz w:val="28"/>
          <w:szCs w:val="28"/>
        </w:rPr>
        <w:t>七</w:t>
      </w:r>
      <w:r w:rsidRPr="009122C6">
        <w:rPr>
          <w:rFonts w:asciiTheme="minorEastAsia" w:hAnsiTheme="minorEastAsia" w:cs="宋体" w:hint="eastAsia"/>
          <w:bCs/>
          <w:kern w:val="0"/>
          <w:sz w:val="28"/>
          <w:szCs w:val="28"/>
        </w:rPr>
        <w:t xml:space="preserve">条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 xml:space="preserve">有下列情形之一的，应当进行资产清查：　</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（一）国家专项工作要求或者本级人民政府组织资产清查的；</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（二）进行重大改革或者改制的；</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（三）遭受重大自然灾害等不可抗力造成资产严重损失的；</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（四）会计信息严重失真或者国有资产出现重大流失的；</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（五）会计政策发生重大</w:t>
      </w:r>
      <w:r w:rsidR="00A935DB" w:rsidRPr="009122C6">
        <w:rPr>
          <w:rFonts w:asciiTheme="minorEastAsia" w:hAnsiTheme="minorEastAsia" w:cs="宋体" w:hint="eastAsia"/>
          <w:kern w:val="0"/>
          <w:sz w:val="28"/>
          <w:szCs w:val="28"/>
        </w:rPr>
        <w:t>变</w:t>
      </w:r>
      <w:r w:rsidRPr="009122C6">
        <w:rPr>
          <w:rFonts w:asciiTheme="minorEastAsia" w:hAnsiTheme="minorEastAsia" w:cs="宋体" w:hint="eastAsia"/>
          <w:kern w:val="0"/>
          <w:sz w:val="28"/>
          <w:szCs w:val="28"/>
        </w:rPr>
        <w:t>更，涉及资产核算方法发生重要变化的；</w:t>
      </w:r>
    </w:p>
    <w:p w:rsidR="00C71851" w:rsidRPr="009122C6" w:rsidRDefault="00A07BC5"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（六）财政部门、主管部门</w:t>
      </w:r>
      <w:r w:rsidR="00C71851" w:rsidRPr="009122C6">
        <w:rPr>
          <w:rFonts w:asciiTheme="minorEastAsia" w:hAnsiTheme="minorEastAsia" w:cs="宋体" w:hint="eastAsia"/>
          <w:kern w:val="0"/>
          <w:sz w:val="28"/>
          <w:szCs w:val="28"/>
        </w:rPr>
        <w:t>认为应当进行资产清查的其他情形。</w:t>
      </w:r>
    </w:p>
    <w:p w:rsidR="00C71851" w:rsidRPr="009122C6" w:rsidRDefault="00E3500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行政单位</w:t>
      </w:r>
      <w:r w:rsidR="00B706B0" w:rsidRPr="009122C6">
        <w:rPr>
          <w:rFonts w:asciiTheme="minorEastAsia" w:hAnsiTheme="minorEastAsia" w:cs="宋体" w:hint="eastAsia"/>
          <w:kern w:val="0"/>
          <w:sz w:val="28"/>
          <w:szCs w:val="28"/>
        </w:rPr>
        <w:t>进行资产清查，应当报</w:t>
      </w:r>
      <w:r w:rsidR="00962C84"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审批，但前款第（一）项规定除外。</w:t>
      </w:r>
    </w:p>
    <w:p w:rsidR="00C71851" w:rsidRPr="009122C6"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9122C6">
        <w:rPr>
          <w:rFonts w:asciiTheme="minorEastAsia" w:hAnsiTheme="minorEastAsia" w:cs="宋体" w:hint="eastAsia"/>
          <w:b/>
          <w:bCs/>
          <w:kern w:val="0"/>
          <w:sz w:val="32"/>
          <w:szCs w:val="32"/>
        </w:rPr>
        <w:lastRenderedPageBreak/>
        <w:t>第十章 产权纠纷</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第四十</w:t>
      </w:r>
      <w:r w:rsidR="00240CA7" w:rsidRPr="009122C6">
        <w:rPr>
          <w:rFonts w:asciiTheme="minorEastAsia" w:hAnsiTheme="minorEastAsia" w:cs="宋体" w:hint="eastAsia"/>
          <w:bCs/>
          <w:kern w:val="0"/>
          <w:sz w:val="28"/>
          <w:szCs w:val="28"/>
        </w:rPr>
        <w:t>八</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之间</w:t>
      </w:r>
      <w:r w:rsidR="002F480F" w:rsidRPr="009122C6">
        <w:rPr>
          <w:rFonts w:asciiTheme="minorEastAsia" w:hAnsiTheme="minorEastAsia" w:cs="宋体" w:hint="eastAsia"/>
          <w:kern w:val="0"/>
          <w:sz w:val="28"/>
          <w:szCs w:val="28"/>
        </w:rPr>
        <w:t>的</w:t>
      </w:r>
      <w:r w:rsidR="00B706B0" w:rsidRPr="009122C6">
        <w:rPr>
          <w:rFonts w:asciiTheme="minorEastAsia" w:hAnsiTheme="minorEastAsia" w:cs="宋体" w:hint="eastAsia"/>
          <w:kern w:val="0"/>
          <w:sz w:val="28"/>
          <w:szCs w:val="28"/>
        </w:rPr>
        <w:t>产权纠纷，由当事人协商解决。协商不能解决的，可以向</w:t>
      </w:r>
      <w:r w:rsidR="00962C84"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申请调解,必要时报有管辖权的人民政府处理。</w:t>
      </w:r>
    </w:p>
    <w:p w:rsidR="00C71851" w:rsidRPr="009122C6" w:rsidRDefault="00E3500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与非</w:t>
      </w:r>
      <w:r w:rsidR="00AC161A" w:rsidRPr="009122C6">
        <w:rPr>
          <w:rFonts w:asciiTheme="minorEastAsia" w:hAnsiTheme="minorEastAsia" w:cs="宋体" w:hint="eastAsia"/>
          <w:kern w:val="0"/>
          <w:sz w:val="28"/>
          <w:szCs w:val="28"/>
        </w:rPr>
        <w:t>行政单位、组织</w:t>
      </w:r>
      <w:r w:rsidR="00C71851" w:rsidRPr="009122C6">
        <w:rPr>
          <w:rFonts w:asciiTheme="minorEastAsia" w:hAnsiTheme="minorEastAsia" w:cs="宋体" w:hint="eastAsia"/>
          <w:kern w:val="0"/>
          <w:sz w:val="28"/>
          <w:szCs w:val="28"/>
        </w:rPr>
        <w:t>或者个人之间发生产权纠纷的，</w:t>
      </w:r>
      <w:r w:rsidRPr="009122C6">
        <w:rPr>
          <w:rFonts w:asciiTheme="minorEastAsia" w:hAnsiTheme="minorEastAsia" w:cs="宋体" w:hint="eastAsia"/>
          <w:kern w:val="0"/>
          <w:sz w:val="28"/>
          <w:szCs w:val="28"/>
        </w:rPr>
        <w:t>行政单位</w:t>
      </w:r>
      <w:r w:rsidR="00C71851" w:rsidRPr="009122C6">
        <w:rPr>
          <w:rFonts w:asciiTheme="minorEastAsia" w:hAnsiTheme="minorEastAsia" w:cs="宋体" w:hint="eastAsia"/>
          <w:kern w:val="0"/>
          <w:sz w:val="28"/>
          <w:szCs w:val="28"/>
        </w:rPr>
        <w:t>在维</w:t>
      </w:r>
      <w:r w:rsidR="00B706B0" w:rsidRPr="009122C6">
        <w:rPr>
          <w:rFonts w:asciiTheme="minorEastAsia" w:hAnsiTheme="minorEastAsia" w:cs="宋体" w:hint="eastAsia"/>
          <w:kern w:val="0"/>
          <w:sz w:val="28"/>
          <w:szCs w:val="28"/>
        </w:rPr>
        <w:t>护国有资产权益的前提下，提出拟处理意见，报</w:t>
      </w:r>
      <w:r w:rsidR="00962C84"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批准后，与对方当事人协商解决；协商不能解决的，依照司法程序处理。</w:t>
      </w:r>
    </w:p>
    <w:p w:rsidR="00C71851" w:rsidRPr="009122C6"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9122C6">
        <w:rPr>
          <w:rFonts w:asciiTheme="minorEastAsia" w:hAnsiTheme="minorEastAsia" w:cs="宋体" w:hint="eastAsia"/>
          <w:b/>
          <w:bCs/>
          <w:kern w:val="0"/>
          <w:sz w:val="32"/>
          <w:szCs w:val="32"/>
        </w:rPr>
        <w:t>第十一章 监督检查</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第四十</w:t>
      </w:r>
      <w:r w:rsidR="00240CA7" w:rsidRPr="009122C6">
        <w:rPr>
          <w:rFonts w:asciiTheme="minorEastAsia" w:hAnsiTheme="minorEastAsia" w:cs="宋体" w:hint="eastAsia"/>
          <w:bCs/>
          <w:kern w:val="0"/>
          <w:sz w:val="28"/>
          <w:szCs w:val="28"/>
        </w:rPr>
        <w:t>九</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国有资产监督应当坚持单位内部监督与财政监督、审计监督、社会监督相结合，事前监督与事中监督、事后监督相结合，日常监督与专项检查相结合。</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w:t>
      </w:r>
      <w:r w:rsidR="00240CA7" w:rsidRPr="009122C6">
        <w:rPr>
          <w:rFonts w:asciiTheme="minorEastAsia" w:hAnsiTheme="minorEastAsia" w:cs="宋体" w:hint="eastAsia"/>
          <w:bCs/>
          <w:kern w:val="0"/>
          <w:sz w:val="28"/>
          <w:szCs w:val="28"/>
        </w:rPr>
        <w:t>五</w:t>
      </w:r>
      <w:r w:rsidRPr="009122C6">
        <w:rPr>
          <w:rFonts w:asciiTheme="minorEastAsia" w:hAnsiTheme="minorEastAsia" w:cs="宋体" w:hint="eastAsia"/>
          <w:bCs/>
          <w:kern w:val="0"/>
          <w:sz w:val="28"/>
          <w:szCs w:val="28"/>
        </w:rPr>
        <w:t xml:space="preserve">十条 </w:t>
      </w:r>
      <w:r w:rsidRPr="009122C6">
        <w:rPr>
          <w:rFonts w:asciiTheme="minorEastAsia" w:hAnsiTheme="minorEastAsia" w:cs="宋体" w:hint="eastAsia"/>
          <w:kern w:val="0"/>
          <w:sz w:val="28"/>
          <w:szCs w:val="28"/>
        </w:rPr>
        <w:t>建立</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国有资产稽查制度，对</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国有资产使用和处置等活动实施日常稽查和定期稽查。</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第五十</w:t>
      </w:r>
      <w:r w:rsidR="00240CA7" w:rsidRPr="009122C6">
        <w:rPr>
          <w:rFonts w:asciiTheme="minorEastAsia" w:hAnsiTheme="minorEastAsia" w:cs="宋体" w:hint="eastAsia"/>
          <w:bCs/>
          <w:kern w:val="0"/>
          <w:sz w:val="28"/>
          <w:szCs w:val="28"/>
        </w:rPr>
        <w:t>一</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w:t>
      </w:r>
      <w:r w:rsidR="00962C84"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和</w:t>
      </w:r>
      <w:r w:rsidR="00E35001" w:rsidRPr="009122C6">
        <w:rPr>
          <w:rFonts w:asciiTheme="minorEastAsia" w:hAnsiTheme="minorEastAsia" w:cs="宋体" w:hint="eastAsia"/>
          <w:kern w:val="0"/>
          <w:sz w:val="28"/>
          <w:szCs w:val="28"/>
        </w:rPr>
        <w:t>行政单位</w:t>
      </w:r>
      <w:r w:rsidRPr="009122C6">
        <w:rPr>
          <w:rFonts w:asciiTheme="minorEastAsia" w:hAnsiTheme="minorEastAsia" w:cs="宋体" w:hint="eastAsia"/>
          <w:kern w:val="0"/>
          <w:sz w:val="28"/>
          <w:szCs w:val="28"/>
        </w:rPr>
        <w:t>应当建立举报制度，公开举报电话、通信地址或者电子信箱等。</w:t>
      </w:r>
    </w:p>
    <w:p w:rsidR="00C71851" w:rsidRPr="009122C6" w:rsidRDefault="00B706B0"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t>任何单位和个人有权对违反本办法规定的行为进行举报，</w:t>
      </w:r>
      <w:r w:rsidR="00962C84" w:rsidRPr="009122C6">
        <w:rPr>
          <w:rFonts w:asciiTheme="minorEastAsia" w:hAnsiTheme="minorEastAsia" w:cs="宋体" w:hint="eastAsia"/>
          <w:kern w:val="0"/>
          <w:sz w:val="28"/>
          <w:szCs w:val="28"/>
        </w:rPr>
        <w:t>临江市财政局</w:t>
      </w:r>
      <w:r w:rsidR="00C71851" w:rsidRPr="009122C6">
        <w:rPr>
          <w:rFonts w:asciiTheme="minorEastAsia" w:hAnsiTheme="minorEastAsia" w:cs="宋体" w:hint="eastAsia"/>
          <w:kern w:val="0"/>
          <w:sz w:val="28"/>
          <w:szCs w:val="28"/>
        </w:rPr>
        <w:t>、主管部门及其他有关部门收到举报后，应当依法及时处理。</w:t>
      </w:r>
    </w:p>
    <w:p w:rsidR="00C71851" w:rsidRPr="009122C6"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9122C6">
        <w:rPr>
          <w:rFonts w:asciiTheme="minorEastAsia" w:hAnsiTheme="minorEastAsia" w:cs="宋体" w:hint="eastAsia"/>
          <w:b/>
          <w:bCs/>
          <w:kern w:val="0"/>
          <w:sz w:val="32"/>
          <w:szCs w:val="32"/>
        </w:rPr>
        <w:t>第十二章 法律责任</w:t>
      </w:r>
    </w:p>
    <w:p w:rsidR="009E2435" w:rsidRPr="009122C6" w:rsidRDefault="008D7DB8" w:rsidP="009E2435">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第五十</w:t>
      </w:r>
      <w:r w:rsidR="00240CA7" w:rsidRPr="009122C6">
        <w:rPr>
          <w:rFonts w:asciiTheme="minorEastAsia" w:hAnsiTheme="minorEastAsia" w:cs="宋体" w:hint="eastAsia"/>
          <w:bCs/>
          <w:kern w:val="0"/>
          <w:sz w:val="28"/>
          <w:szCs w:val="28"/>
        </w:rPr>
        <w:t>二</w:t>
      </w:r>
      <w:r w:rsidR="00C71851" w:rsidRPr="009122C6">
        <w:rPr>
          <w:rFonts w:asciiTheme="minorEastAsia" w:hAnsiTheme="minorEastAsia" w:cs="宋体" w:hint="eastAsia"/>
          <w:bCs/>
          <w:kern w:val="0"/>
          <w:sz w:val="28"/>
          <w:szCs w:val="28"/>
        </w:rPr>
        <w:t>条</w:t>
      </w:r>
      <w:r w:rsidR="009E2435" w:rsidRPr="009122C6">
        <w:rPr>
          <w:rFonts w:asciiTheme="minorEastAsia" w:hAnsiTheme="minorEastAsia" w:cs="宋体" w:hint="eastAsia"/>
          <w:bCs/>
          <w:kern w:val="0"/>
          <w:sz w:val="28"/>
          <w:szCs w:val="28"/>
        </w:rPr>
        <w:t xml:space="preserve">  </w:t>
      </w:r>
      <w:r w:rsidR="009E2435" w:rsidRPr="009122C6">
        <w:rPr>
          <w:rFonts w:asciiTheme="minorEastAsia" w:hAnsiTheme="minorEastAsia" w:cs="宋体" w:hint="eastAsia"/>
          <w:kern w:val="0"/>
          <w:sz w:val="28"/>
          <w:szCs w:val="28"/>
        </w:rPr>
        <w:t>行政单位及其工作人员违反本办法规定，擅自占有、使用、处置国有资产的，按照《财政违法行为处罚处分条例》有关规定给予处理。</w:t>
      </w:r>
    </w:p>
    <w:p w:rsidR="00317F30" w:rsidRPr="009122C6" w:rsidRDefault="00317F30" w:rsidP="009E2435">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kern w:val="0"/>
          <w:sz w:val="28"/>
          <w:szCs w:val="28"/>
        </w:rPr>
        <w:lastRenderedPageBreak/>
        <w:t>违反国家国有资产管理规定的其他行为，按国家有关法律法规处理。</w:t>
      </w:r>
    </w:p>
    <w:p w:rsidR="00C71851" w:rsidRPr="009122C6"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9122C6">
        <w:rPr>
          <w:rFonts w:asciiTheme="minorEastAsia" w:hAnsiTheme="minorEastAsia" w:cs="宋体" w:hint="eastAsia"/>
          <w:b/>
          <w:bCs/>
          <w:kern w:val="0"/>
          <w:sz w:val="32"/>
          <w:szCs w:val="32"/>
        </w:rPr>
        <w:t>第十三章 附则</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第五十</w:t>
      </w:r>
      <w:r w:rsidR="00AC002E" w:rsidRPr="009122C6">
        <w:rPr>
          <w:rFonts w:asciiTheme="minorEastAsia" w:hAnsiTheme="minorEastAsia" w:cs="宋体" w:hint="eastAsia"/>
          <w:bCs/>
          <w:kern w:val="0"/>
          <w:sz w:val="28"/>
          <w:szCs w:val="28"/>
        </w:rPr>
        <w:t>三</w:t>
      </w:r>
      <w:r w:rsidRPr="009122C6">
        <w:rPr>
          <w:rFonts w:asciiTheme="minorEastAsia" w:hAnsiTheme="minorEastAsia" w:cs="宋体" w:hint="eastAsia"/>
          <w:bCs/>
          <w:kern w:val="0"/>
          <w:sz w:val="28"/>
          <w:szCs w:val="28"/>
        </w:rPr>
        <w:t xml:space="preserve">条 </w:t>
      </w:r>
      <w:r w:rsidRPr="009122C6">
        <w:rPr>
          <w:rFonts w:asciiTheme="minorEastAsia" w:hAnsiTheme="minorEastAsia" w:cs="宋体" w:hint="eastAsia"/>
          <w:kern w:val="0"/>
          <w:sz w:val="28"/>
          <w:szCs w:val="28"/>
        </w:rPr>
        <w:t>参照公务员</w:t>
      </w:r>
      <w:r w:rsidR="007002DD" w:rsidRPr="009122C6">
        <w:rPr>
          <w:rFonts w:asciiTheme="minorEastAsia" w:hAnsiTheme="minorEastAsia" w:cs="宋体" w:hint="eastAsia"/>
          <w:kern w:val="0"/>
          <w:sz w:val="28"/>
          <w:szCs w:val="28"/>
        </w:rPr>
        <w:t>制度</w:t>
      </w:r>
      <w:r w:rsidRPr="009122C6">
        <w:rPr>
          <w:rFonts w:asciiTheme="minorEastAsia" w:hAnsiTheme="minorEastAsia" w:cs="宋体" w:hint="eastAsia"/>
          <w:kern w:val="0"/>
          <w:sz w:val="28"/>
          <w:szCs w:val="28"/>
        </w:rPr>
        <w:t>管理的事业单位和社会团体</w:t>
      </w:r>
      <w:r w:rsidR="007002DD" w:rsidRPr="009122C6">
        <w:rPr>
          <w:rFonts w:asciiTheme="minorEastAsia" w:hAnsiTheme="minorEastAsia" w:cs="宋体" w:hint="eastAsia"/>
          <w:kern w:val="0"/>
          <w:sz w:val="28"/>
          <w:szCs w:val="28"/>
        </w:rPr>
        <w:t>的国有资产管理</w:t>
      </w:r>
      <w:r w:rsidRPr="009122C6">
        <w:rPr>
          <w:rFonts w:asciiTheme="minorEastAsia" w:hAnsiTheme="minorEastAsia" w:cs="宋体" w:hint="eastAsia"/>
          <w:kern w:val="0"/>
          <w:sz w:val="28"/>
          <w:szCs w:val="28"/>
        </w:rPr>
        <w:t>依照</w:t>
      </w:r>
      <w:r w:rsidR="007002DD" w:rsidRPr="009122C6">
        <w:rPr>
          <w:rFonts w:asciiTheme="minorEastAsia" w:hAnsiTheme="minorEastAsia" w:cs="宋体" w:hint="eastAsia"/>
          <w:kern w:val="0"/>
          <w:sz w:val="28"/>
          <w:szCs w:val="28"/>
        </w:rPr>
        <w:t>本办法</w:t>
      </w:r>
      <w:r w:rsidRPr="009122C6">
        <w:rPr>
          <w:rFonts w:asciiTheme="minorEastAsia" w:hAnsiTheme="minorEastAsia" w:cs="宋体" w:hint="eastAsia"/>
          <w:kern w:val="0"/>
          <w:sz w:val="28"/>
          <w:szCs w:val="28"/>
        </w:rPr>
        <w:t>执行。</w:t>
      </w:r>
    </w:p>
    <w:p w:rsidR="00C71851" w:rsidRPr="009122C6" w:rsidRDefault="00C71851" w:rsidP="000108EB">
      <w:pPr>
        <w:widowControl/>
        <w:shd w:val="clear" w:color="auto" w:fill="FFFFFF"/>
        <w:snapToGrid w:val="0"/>
        <w:spacing w:line="540" w:lineRule="exact"/>
        <w:rPr>
          <w:rFonts w:asciiTheme="minorEastAsia" w:hAnsiTheme="minorEastAsia" w:cs="宋体"/>
          <w:kern w:val="0"/>
          <w:sz w:val="28"/>
          <w:szCs w:val="28"/>
        </w:rPr>
      </w:pPr>
      <w:r w:rsidRPr="009122C6">
        <w:rPr>
          <w:rFonts w:asciiTheme="minorEastAsia" w:hAnsiTheme="minorEastAsia" w:cs="宋体" w:hint="eastAsia"/>
          <w:kern w:val="0"/>
          <w:sz w:val="28"/>
          <w:szCs w:val="28"/>
        </w:rPr>
        <w:t xml:space="preserve">　  </w:t>
      </w:r>
      <w:r w:rsidRPr="009122C6">
        <w:rPr>
          <w:rFonts w:asciiTheme="minorEastAsia" w:hAnsiTheme="minorEastAsia" w:cs="宋体" w:hint="eastAsia"/>
          <w:bCs/>
          <w:kern w:val="0"/>
          <w:sz w:val="28"/>
          <w:szCs w:val="28"/>
        </w:rPr>
        <w:t>第五十</w:t>
      </w:r>
      <w:r w:rsidR="00AC002E" w:rsidRPr="009122C6">
        <w:rPr>
          <w:rFonts w:asciiTheme="minorEastAsia" w:hAnsiTheme="minorEastAsia" w:cs="宋体" w:hint="eastAsia"/>
          <w:bCs/>
          <w:kern w:val="0"/>
          <w:sz w:val="28"/>
          <w:szCs w:val="28"/>
        </w:rPr>
        <w:t>四</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w:t>
      </w:r>
      <w:r w:rsidR="000E6CEE" w:rsidRPr="009122C6">
        <w:rPr>
          <w:rFonts w:asciiTheme="minorEastAsia" w:hAnsiTheme="minorEastAsia" w:cs="宋体" w:hint="eastAsia"/>
          <w:kern w:val="0"/>
          <w:sz w:val="28"/>
          <w:szCs w:val="28"/>
        </w:rPr>
        <w:t>本办法由</w:t>
      </w:r>
      <w:r w:rsidR="00BB6958" w:rsidRPr="009122C6">
        <w:rPr>
          <w:rFonts w:asciiTheme="minorEastAsia" w:hAnsiTheme="minorEastAsia" w:cs="宋体" w:hint="eastAsia"/>
          <w:kern w:val="0"/>
          <w:sz w:val="28"/>
          <w:szCs w:val="28"/>
        </w:rPr>
        <w:t>临江市财政局</w:t>
      </w:r>
      <w:r w:rsidRPr="009122C6">
        <w:rPr>
          <w:rFonts w:asciiTheme="minorEastAsia" w:hAnsiTheme="minorEastAsia" w:cs="宋体" w:hint="eastAsia"/>
          <w:kern w:val="0"/>
          <w:sz w:val="28"/>
          <w:szCs w:val="28"/>
        </w:rPr>
        <w:t>负责解释。</w:t>
      </w:r>
    </w:p>
    <w:p w:rsidR="00C71851" w:rsidRPr="009122C6"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9122C6">
        <w:rPr>
          <w:rFonts w:asciiTheme="minorEastAsia" w:hAnsiTheme="minorEastAsia" w:cs="宋体" w:hint="eastAsia"/>
          <w:bCs/>
          <w:kern w:val="0"/>
          <w:sz w:val="28"/>
          <w:szCs w:val="28"/>
        </w:rPr>
        <w:t>第五十</w:t>
      </w:r>
      <w:r w:rsidR="00AC002E" w:rsidRPr="009122C6">
        <w:rPr>
          <w:rFonts w:asciiTheme="minorEastAsia" w:hAnsiTheme="minorEastAsia" w:cs="宋体" w:hint="eastAsia"/>
          <w:bCs/>
          <w:kern w:val="0"/>
          <w:sz w:val="28"/>
          <w:szCs w:val="28"/>
        </w:rPr>
        <w:t>五</w:t>
      </w:r>
      <w:r w:rsidRPr="009122C6">
        <w:rPr>
          <w:rFonts w:asciiTheme="minorEastAsia" w:hAnsiTheme="minorEastAsia" w:cs="宋体" w:hint="eastAsia"/>
          <w:bCs/>
          <w:kern w:val="0"/>
          <w:sz w:val="28"/>
          <w:szCs w:val="28"/>
        </w:rPr>
        <w:t>条</w:t>
      </w:r>
      <w:r w:rsidRPr="009122C6">
        <w:rPr>
          <w:rFonts w:asciiTheme="minorEastAsia" w:hAnsiTheme="minorEastAsia" w:cs="宋体" w:hint="eastAsia"/>
          <w:kern w:val="0"/>
          <w:sz w:val="28"/>
          <w:szCs w:val="28"/>
        </w:rPr>
        <w:t xml:space="preserve">  本办法自</w:t>
      </w:r>
      <w:r w:rsidR="000E6CEE" w:rsidRPr="009122C6">
        <w:rPr>
          <w:rFonts w:asciiTheme="minorEastAsia" w:hAnsiTheme="minorEastAsia" w:cs="宋体" w:hint="eastAsia"/>
          <w:kern w:val="0"/>
          <w:sz w:val="28"/>
          <w:szCs w:val="28"/>
        </w:rPr>
        <w:t>2020年5月30日起施行</w:t>
      </w:r>
      <w:r w:rsidRPr="009122C6">
        <w:rPr>
          <w:rFonts w:asciiTheme="minorEastAsia" w:hAnsiTheme="minorEastAsia" w:cs="宋体" w:hint="eastAsia"/>
          <w:kern w:val="0"/>
          <w:sz w:val="28"/>
          <w:szCs w:val="28"/>
        </w:rPr>
        <w:t>。</w:t>
      </w:r>
    </w:p>
    <w:p w:rsidR="00293959" w:rsidRPr="009122C6" w:rsidRDefault="00293959" w:rsidP="00B25F08">
      <w:pPr>
        <w:spacing w:line="540" w:lineRule="exact"/>
        <w:rPr>
          <w:rFonts w:asciiTheme="minorEastAsia" w:hAnsiTheme="minorEastAsia"/>
          <w:sz w:val="28"/>
          <w:szCs w:val="28"/>
        </w:rPr>
      </w:pPr>
    </w:p>
    <w:sectPr w:rsidR="00293959" w:rsidRPr="009122C6" w:rsidSect="002939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552" w:rsidRDefault="009D1552" w:rsidP="00B25F08">
      <w:r>
        <w:separator/>
      </w:r>
    </w:p>
  </w:endnote>
  <w:endnote w:type="continuationSeparator" w:id="1">
    <w:p w:rsidR="009D1552" w:rsidRDefault="009D1552" w:rsidP="00B25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552" w:rsidRDefault="009D1552" w:rsidP="00B25F08">
      <w:r>
        <w:separator/>
      </w:r>
    </w:p>
  </w:footnote>
  <w:footnote w:type="continuationSeparator" w:id="1">
    <w:p w:rsidR="009D1552" w:rsidRDefault="009D1552" w:rsidP="00B25F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1851"/>
    <w:rsid w:val="00004E5C"/>
    <w:rsid w:val="000108EB"/>
    <w:rsid w:val="0001238B"/>
    <w:rsid w:val="000244CF"/>
    <w:rsid w:val="000324A7"/>
    <w:rsid w:val="0003270C"/>
    <w:rsid w:val="000571DA"/>
    <w:rsid w:val="00057B0E"/>
    <w:rsid w:val="00070ED8"/>
    <w:rsid w:val="00090B82"/>
    <w:rsid w:val="000A4CC3"/>
    <w:rsid w:val="000D078F"/>
    <w:rsid w:val="000D160F"/>
    <w:rsid w:val="000D699D"/>
    <w:rsid w:val="000E3040"/>
    <w:rsid w:val="000E470A"/>
    <w:rsid w:val="000E6CEE"/>
    <w:rsid w:val="001025C2"/>
    <w:rsid w:val="0011114C"/>
    <w:rsid w:val="00113884"/>
    <w:rsid w:val="00113A11"/>
    <w:rsid w:val="001425C7"/>
    <w:rsid w:val="00155D84"/>
    <w:rsid w:val="001674E4"/>
    <w:rsid w:val="00174BC9"/>
    <w:rsid w:val="001841B5"/>
    <w:rsid w:val="0018477E"/>
    <w:rsid w:val="0019011D"/>
    <w:rsid w:val="001945B0"/>
    <w:rsid w:val="00195B03"/>
    <w:rsid w:val="001A4CA4"/>
    <w:rsid w:val="001A77CB"/>
    <w:rsid w:val="001A7F85"/>
    <w:rsid w:val="001C1D52"/>
    <w:rsid w:val="001C5378"/>
    <w:rsid w:val="001E0452"/>
    <w:rsid w:val="001E0BE0"/>
    <w:rsid w:val="001E3F00"/>
    <w:rsid w:val="001E3FA7"/>
    <w:rsid w:val="001E7A55"/>
    <w:rsid w:val="00202141"/>
    <w:rsid w:val="0021207C"/>
    <w:rsid w:val="002208AE"/>
    <w:rsid w:val="00240CA7"/>
    <w:rsid w:val="002416FE"/>
    <w:rsid w:val="00244876"/>
    <w:rsid w:val="00244B94"/>
    <w:rsid w:val="00247A73"/>
    <w:rsid w:val="00254E5B"/>
    <w:rsid w:val="00256CEF"/>
    <w:rsid w:val="00262D90"/>
    <w:rsid w:val="00271359"/>
    <w:rsid w:val="0028037E"/>
    <w:rsid w:val="00291516"/>
    <w:rsid w:val="00292191"/>
    <w:rsid w:val="00293959"/>
    <w:rsid w:val="002A2492"/>
    <w:rsid w:val="002B2D81"/>
    <w:rsid w:val="002C34A9"/>
    <w:rsid w:val="002C4BDD"/>
    <w:rsid w:val="002C5A26"/>
    <w:rsid w:val="002D4B43"/>
    <w:rsid w:val="002D5EA9"/>
    <w:rsid w:val="002F20D7"/>
    <w:rsid w:val="002F26A6"/>
    <w:rsid w:val="002F480F"/>
    <w:rsid w:val="002F6B25"/>
    <w:rsid w:val="002F72D1"/>
    <w:rsid w:val="00301DC3"/>
    <w:rsid w:val="00302489"/>
    <w:rsid w:val="00310A6F"/>
    <w:rsid w:val="00317F30"/>
    <w:rsid w:val="00342208"/>
    <w:rsid w:val="00345900"/>
    <w:rsid w:val="00355F98"/>
    <w:rsid w:val="003560AD"/>
    <w:rsid w:val="00361085"/>
    <w:rsid w:val="00361DF5"/>
    <w:rsid w:val="00365637"/>
    <w:rsid w:val="0037340B"/>
    <w:rsid w:val="00374448"/>
    <w:rsid w:val="00375B81"/>
    <w:rsid w:val="00382EB8"/>
    <w:rsid w:val="0038612B"/>
    <w:rsid w:val="00387897"/>
    <w:rsid w:val="00387F76"/>
    <w:rsid w:val="00390F75"/>
    <w:rsid w:val="00396DBA"/>
    <w:rsid w:val="003A4665"/>
    <w:rsid w:val="003B1BBC"/>
    <w:rsid w:val="003B2578"/>
    <w:rsid w:val="003C229B"/>
    <w:rsid w:val="003D063F"/>
    <w:rsid w:val="003D07BA"/>
    <w:rsid w:val="003D1E0E"/>
    <w:rsid w:val="003D2051"/>
    <w:rsid w:val="003D5B04"/>
    <w:rsid w:val="003D7B83"/>
    <w:rsid w:val="003E36E2"/>
    <w:rsid w:val="003E523C"/>
    <w:rsid w:val="003F1072"/>
    <w:rsid w:val="00406589"/>
    <w:rsid w:val="004333C8"/>
    <w:rsid w:val="00443FAB"/>
    <w:rsid w:val="00452900"/>
    <w:rsid w:val="004718D2"/>
    <w:rsid w:val="00472384"/>
    <w:rsid w:val="00472E4D"/>
    <w:rsid w:val="0047390D"/>
    <w:rsid w:val="00487670"/>
    <w:rsid w:val="00490BBD"/>
    <w:rsid w:val="00494DD3"/>
    <w:rsid w:val="004A2DB3"/>
    <w:rsid w:val="004A4FB0"/>
    <w:rsid w:val="004B31E0"/>
    <w:rsid w:val="004B6286"/>
    <w:rsid w:val="004B70D0"/>
    <w:rsid w:val="004D6C41"/>
    <w:rsid w:val="004E0E2F"/>
    <w:rsid w:val="004E4A99"/>
    <w:rsid w:val="005006E8"/>
    <w:rsid w:val="00507981"/>
    <w:rsid w:val="00513194"/>
    <w:rsid w:val="0051732F"/>
    <w:rsid w:val="00517447"/>
    <w:rsid w:val="00534CE8"/>
    <w:rsid w:val="00555E3C"/>
    <w:rsid w:val="005630CE"/>
    <w:rsid w:val="00567AEA"/>
    <w:rsid w:val="005817DD"/>
    <w:rsid w:val="005900E7"/>
    <w:rsid w:val="005A37B6"/>
    <w:rsid w:val="005A475F"/>
    <w:rsid w:val="005A6517"/>
    <w:rsid w:val="005B30C9"/>
    <w:rsid w:val="005D6D1F"/>
    <w:rsid w:val="00602D75"/>
    <w:rsid w:val="00605436"/>
    <w:rsid w:val="00612015"/>
    <w:rsid w:val="0061682A"/>
    <w:rsid w:val="00627E04"/>
    <w:rsid w:val="00632AC0"/>
    <w:rsid w:val="006621B0"/>
    <w:rsid w:val="00663F86"/>
    <w:rsid w:val="006655DA"/>
    <w:rsid w:val="006662BA"/>
    <w:rsid w:val="00670053"/>
    <w:rsid w:val="0068159E"/>
    <w:rsid w:val="00682281"/>
    <w:rsid w:val="00685FB3"/>
    <w:rsid w:val="00692970"/>
    <w:rsid w:val="006A5DBF"/>
    <w:rsid w:val="006B7CD2"/>
    <w:rsid w:val="006C0C31"/>
    <w:rsid w:val="006D6AF1"/>
    <w:rsid w:val="006E4CA1"/>
    <w:rsid w:val="006E6B5F"/>
    <w:rsid w:val="006F15EC"/>
    <w:rsid w:val="006F2F9E"/>
    <w:rsid w:val="007002DD"/>
    <w:rsid w:val="00702E61"/>
    <w:rsid w:val="007443AD"/>
    <w:rsid w:val="007462AB"/>
    <w:rsid w:val="00753C60"/>
    <w:rsid w:val="00754E3E"/>
    <w:rsid w:val="0076430D"/>
    <w:rsid w:val="00780370"/>
    <w:rsid w:val="00780454"/>
    <w:rsid w:val="0078140A"/>
    <w:rsid w:val="007944AE"/>
    <w:rsid w:val="007960B5"/>
    <w:rsid w:val="007975B2"/>
    <w:rsid w:val="007B7802"/>
    <w:rsid w:val="007D2A60"/>
    <w:rsid w:val="007E0926"/>
    <w:rsid w:val="007E7BE1"/>
    <w:rsid w:val="007F2E0D"/>
    <w:rsid w:val="007F7066"/>
    <w:rsid w:val="00802A1F"/>
    <w:rsid w:val="008053F6"/>
    <w:rsid w:val="008455DC"/>
    <w:rsid w:val="00846187"/>
    <w:rsid w:val="008608CE"/>
    <w:rsid w:val="00861ADD"/>
    <w:rsid w:val="00887229"/>
    <w:rsid w:val="00890E31"/>
    <w:rsid w:val="008B7698"/>
    <w:rsid w:val="008D56D3"/>
    <w:rsid w:val="008D7DB8"/>
    <w:rsid w:val="008E37B4"/>
    <w:rsid w:val="008F17D8"/>
    <w:rsid w:val="008F62B2"/>
    <w:rsid w:val="008F665B"/>
    <w:rsid w:val="009122C6"/>
    <w:rsid w:val="0092083D"/>
    <w:rsid w:val="00925362"/>
    <w:rsid w:val="00941DED"/>
    <w:rsid w:val="00942D86"/>
    <w:rsid w:val="00951744"/>
    <w:rsid w:val="00962C84"/>
    <w:rsid w:val="00992C81"/>
    <w:rsid w:val="00993C2E"/>
    <w:rsid w:val="00997A39"/>
    <w:rsid w:val="009A43E2"/>
    <w:rsid w:val="009D1552"/>
    <w:rsid w:val="009D3963"/>
    <w:rsid w:val="009D53E7"/>
    <w:rsid w:val="009D7A8D"/>
    <w:rsid w:val="009E123D"/>
    <w:rsid w:val="009E2435"/>
    <w:rsid w:val="00A07BC5"/>
    <w:rsid w:val="00A17D43"/>
    <w:rsid w:val="00A22B9C"/>
    <w:rsid w:val="00A255C1"/>
    <w:rsid w:val="00A269FA"/>
    <w:rsid w:val="00A30DCE"/>
    <w:rsid w:val="00A35930"/>
    <w:rsid w:val="00A409AA"/>
    <w:rsid w:val="00A50D72"/>
    <w:rsid w:val="00A51334"/>
    <w:rsid w:val="00A529D9"/>
    <w:rsid w:val="00A667E9"/>
    <w:rsid w:val="00A726FB"/>
    <w:rsid w:val="00A73A7C"/>
    <w:rsid w:val="00A81756"/>
    <w:rsid w:val="00A82EE1"/>
    <w:rsid w:val="00A843BE"/>
    <w:rsid w:val="00A935DB"/>
    <w:rsid w:val="00AA274E"/>
    <w:rsid w:val="00AA5597"/>
    <w:rsid w:val="00AB0936"/>
    <w:rsid w:val="00AC002E"/>
    <w:rsid w:val="00AC10B7"/>
    <w:rsid w:val="00AC161A"/>
    <w:rsid w:val="00AC7B39"/>
    <w:rsid w:val="00B01E07"/>
    <w:rsid w:val="00B15627"/>
    <w:rsid w:val="00B251A4"/>
    <w:rsid w:val="00B25F08"/>
    <w:rsid w:val="00B338CE"/>
    <w:rsid w:val="00B35888"/>
    <w:rsid w:val="00B43058"/>
    <w:rsid w:val="00B56232"/>
    <w:rsid w:val="00B672C9"/>
    <w:rsid w:val="00B706B0"/>
    <w:rsid w:val="00B763D9"/>
    <w:rsid w:val="00B833F4"/>
    <w:rsid w:val="00B83C12"/>
    <w:rsid w:val="00B90C37"/>
    <w:rsid w:val="00B915DA"/>
    <w:rsid w:val="00B96B88"/>
    <w:rsid w:val="00BA5F00"/>
    <w:rsid w:val="00BB0660"/>
    <w:rsid w:val="00BB6958"/>
    <w:rsid w:val="00BC31F0"/>
    <w:rsid w:val="00BD6AFC"/>
    <w:rsid w:val="00BE72BC"/>
    <w:rsid w:val="00C05765"/>
    <w:rsid w:val="00C25974"/>
    <w:rsid w:val="00C31064"/>
    <w:rsid w:val="00C46DBD"/>
    <w:rsid w:val="00C5124E"/>
    <w:rsid w:val="00C6073E"/>
    <w:rsid w:val="00C65E55"/>
    <w:rsid w:val="00C70562"/>
    <w:rsid w:val="00C71851"/>
    <w:rsid w:val="00C90F87"/>
    <w:rsid w:val="00C942AF"/>
    <w:rsid w:val="00C95B16"/>
    <w:rsid w:val="00CB4483"/>
    <w:rsid w:val="00CB5824"/>
    <w:rsid w:val="00CB5F20"/>
    <w:rsid w:val="00CC6CE5"/>
    <w:rsid w:val="00CF6A29"/>
    <w:rsid w:val="00D03C52"/>
    <w:rsid w:val="00D048E0"/>
    <w:rsid w:val="00D0675C"/>
    <w:rsid w:val="00D11A1F"/>
    <w:rsid w:val="00D218A2"/>
    <w:rsid w:val="00D254B7"/>
    <w:rsid w:val="00D273F4"/>
    <w:rsid w:val="00D3527F"/>
    <w:rsid w:val="00D506D8"/>
    <w:rsid w:val="00D543FF"/>
    <w:rsid w:val="00D70961"/>
    <w:rsid w:val="00D744FA"/>
    <w:rsid w:val="00D803B8"/>
    <w:rsid w:val="00D84E4D"/>
    <w:rsid w:val="00D93599"/>
    <w:rsid w:val="00DA12DA"/>
    <w:rsid w:val="00DA60D6"/>
    <w:rsid w:val="00DB2749"/>
    <w:rsid w:val="00DC1ED0"/>
    <w:rsid w:val="00DD3804"/>
    <w:rsid w:val="00DD4078"/>
    <w:rsid w:val="00DD542C"/>
    <w:rsid w:val="00DF65C3"/>
    <w:rsid w:val="00DF7B57"/>
    <w:rsid w:val="00E2774D"/>
    <w:rsid w:val="00E35001"/>
    <w:rsid w:val="00E36EA8"/>
    <w:rsid w:val="00E370ED"/>
    <w:rsid w:val="00E94047"/>
    <w:rsid w:val="00EB6F8E"/>
    <w:rsid w:val="00EC1E95"/>
    <w:rsid w:val="00EC45E8"/>
    <w:rsid w:val="00EC62C4"/>
    <w:rsid w:val="00ED0451"/>
    <w:rsid w:val="00EE4202"/>
    <w:rsid w:val="00EE58D6"/>
    <w:rsid w:val="00EE6134"/>
    <w:rsid w:val="00EF1E34"/>
    <w:rsid w:val="00F03558"/>
    <w:rsid w:val="00F15FA8"/>
    <w:rsid w:val="00F24623"/>
    <w:rsid w:val="00F26CFE"/>
    <w:rsid w:val="00F30C18"/>
    <w:rsid w:val="00F351F3"/>
    <w:rsid w:val="00F43D9C"/>
    <w:rsid w:val="00F6645E"/>
    <w:rsid w:val="00F66E9F"/>
    <w:rsid w:val="00F72FE8"/>
    <w:rsid w:val="00F842BF"/>
    <w:rsid w:val="00F8501F"/>
    <w:rsid w:val="00F92FFF"/>
    <w:rsid w:val="00FB0513"/>
    <w:rsid w:val="00FB1974"/>
    <w:rsid w:val="00FC2B7B"/>
    <w:rsid w:val="00FC2CE4"/>
    <w:rsid w:val="00FC5DDB"/>
    <w:rsid w:val="00FD078D"/>
    <w:rsid w:val="00FD2CCB"/>
    <w:rsid w:val="00FD2E66"/>
    <w:rsid w:val="00FE707B"/>
    <w:rsid w:val="00FF0589"/>
    <w:rsid w:val="00FF23FF"/>
    <w:rsid w:val="00FF3C2D"/>
    <w:rsid w:val="00FF56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3">
    <w:name w:val="h3"/>
    <w:basedOn w:val="a0"/>
    <w:rsid w:val="00C71851"/>
    <w:rPr>
      <w:rFonts w:ascii="微软雅黑" w:eastAsia="微软雅黑" w:hAnsi="微软雅黑" w:hint="eastAsia"/>
    </w:rPr>
  </w:style>
  <w:style w:type="paragraph" w:styleId="a3">
    <w:name w:val="Plain Text"/>
    <w:basedOn w:val="a"/>
    <w:link w:val="Char"/>
    <w:uiPriority w:val="99"/>
    <w:semiHidden/>
    <w:unhideWhenUsed/>
    <w:rsid w:val="00C71851"/>
    <w:pPr>
      <w:widowControl/>
      <w:spacing w:before="100" w:beforeAutospacing="1" w:after="100" w:afterAutospacing="1"/>
      <w:jc w:val="left"/>
    </w:pPr>
    <w:rPr>
      <w:rFonts w:ascii="微软雅黑" w:eastAsia="微软雅黑" w:hAnsi="微软雅黑" w:cs="宋体"/>
      <w:kern w:val="0"/>
      <w:sz w:val="24"/>
      <w:szCs w:val="24"/>
    </w:rPr>
  </w:style>
  <w:style w:type="character" w:customStyle="1" w:styleId="Char">
    <w:name w:val="纯文本 Char"/>
    <w:basedOn w:val="a0"/>
    <w:link w:val="a3"/>
    <w:uiPriority w:val="99"/>
    <w:semiHidden/>
    <w:rsid w:val="00C71851"/>
    <w:rPr>
      <w:rFonts w:ascii="微软雅黑" w:eastAsia="微软雅黑" w:hAnsi="微软雅黑" w:cs="宋体"/>
      <w:kern w:val="0"/>
      <w:sz w:val="24"/>
      <w:szCs w:val="24"/>
    </w:rPr>
  </w:style>
  <w:style w:type="paragraph" w:styleId="a4">
    <w:name w:val="header"/>
    <w:basedOn w:val="a"/>
    <w:link w:val="Char0"/>
    <w:uiPriority w:val="99"/>
    <w:semiHidden/>
    <w:unhideWhenUsed/>
    <w:rsid w:val="00B25F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25F08"/>
    <w:rPr>
      <w:sz w:val="18"/>
      <w:szCs w:val="18"/>
    </w:rPr>
  </w:style>
  <w:style w:type="paragraph" w:styleId="a5">
    <w:name w:val="footer"/>
    <w:basedOn w:val="a"/>
    <w:link w:val="Char1"/>
    <w:uiPriority w:val="99"/>
    <w:semiHidden/>
    <w:unhideWhenUsed/>
    <w:rsid w:val="00B25F0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25F08"/>
    <w:rPr>
      <w:sz w:val="18"/>
      <w:szCs w:val="18"/>
    </w:rPr>
  </w:style>
</w:styles>
</file>

<file path=word/webSettings.xml><?xml version="1.0" encoding="utf-8"?>
<w:webSettings xmlns:r="http://schemas.openxmlformats.org/officeDocument/2006/relationships" xmlns:w="http://schemas.openxmlformats.org/wordprocessingml/2006/main">
  <w:divs>
    <w:div w:id="1112287441">
      <w:bodyDiv w:val="1"/>
      <w:marLeft w:val="0"/>
      <w:marRight w:val="0"/>
      <w:marTop w:val="0"/>
      <w:marBottom w:val="0"/>
      <w:divBdr>
        <w:top w:val="none" w:sz="0" w:space="0" w:color="auto"/>
        <w:left w:val="none" w:sz="0" w:space="0" w:color="auto"/>
        <w:bottom w:val="none" w:sz="0" w:space="0" w:color="auto"/>
        <w:right w:val="none" w:sz="0" w:space="0" w:color="auto"/>
      </w:divBdr>
      <w:divsChild>
        <w:div w:id="2117628214">
          <w:marLeft w:val="0"/>
          <w:marRight w:val="0"/>
          <w:marTop w:val="0"/>
          <w:marBottom w:val="0"/>
          <w:divBdr>
            <w:top w:val="none" w:sz="0" w:space="0" w:color="auto"/>
            <w:left w:val="none" w:sz="0" w:space="0" w:color="auto"/>
            <w:bottom w:val="none" w:sz="0" w:space="0" w:color="auto"/>
            <w:right w:val="none" w:sz="0" w:space="0" w:color="auto"/>
          </w:divBdr>
          <w:divsChild>
            <w:div w:id="2011592842">
              <w:marLeft w:val="0"/>
              <w:marRight w:val="0"/>
              <w:marTop w:val="0"/>
              <w:marBottom w:val="0"/>
              <w:divBdr>
                <w:top w:val="none" w:sz="0" w:space="0" w:color="auto"/>
                <w:left w:val="none" w:sz="0" w:space="0" w:color="auto"/>
                <w:bottom w:val="none" w:sz="0" w:space="0" w:color="auto"/>
                <w:right w:val="none" w:sz="0" w:space="0" w:color="auto"/>
              </w:divBdr>
              <w:divsChild>
                <w:div w:id="1437140709">
                  <w:marLeft w:val="0"/>
                  <w:marRight w:val="0"/>
                  <w:marTop w:val="0"/>
                  <w:marBottom w:val="0"/>
                  <w:divBdr>
                    <w:top w:val="none" w:sz="0" w:space="0" w:color="auto"/>
                    <w:left w:val="none" w:sz="0" w:space="0" w:color="auto"/>
                    <w:bottom w:val="none" w:sz="0" w:space="0" w:color="auto"/>
                    <w:right w:val="none" w:sz="0" w:space="0" w:color="auto"/>
                  </w:divBdr>
                  <w:divsChild>
                    <w:div w:id="1746993781">
                      <w:marLeft w:val="0"/>
                      <w:marRight w:val="0"/>
                      <w:marTop w:val="0"/>
                      <w:marBottom w:val="0"/>
                      <w:divBdr>
                        <w:top w:val="none" w:sz="0" w:space="0" w:color="auto"/>
                        <w:left w:val="none" w:sz="0" w:space="0" w:color="auto"/>
                        <w:bottom w:val="none" w:sz="0" w:space="0" w:color="auto"/>
                        <w:right w:val="none" w:sz="0" w:space="0" w:color="auto"/>
                      </w:divBdr>
                      <w:divsChild>
                        <w:div w:id="1071076320">
                          <w:marLeft w:val="0"/>
                          <w:marRight w:val="0"/>
                          <w:marTop w:val="0"/>
                          <w:marBottom w:val="0"/>
                          <w:divBdr>
                            <w:top w:val="none" w:sz="0" w:space="0" w:color="auto"/>
                            <w:left w:val="none" w:sz="0" w:space="0" w:color="auto"/>
                            <w:bottom w:val="none" w:sz="0" w:space="0" w:color="auto"/>
                            <w:right w:val="none" w:sz="0" w:space="0" w:color="auto"/>
                          </w:divBdr>
                          <w:divsChild>
                            <w:div w:id="1927223533">
                              <w:marLeft w:val="0"/>
                              <w:marRight w:val="0"/>
                              <w:marTop w:val="0"/>
                              <w:marBottom w:val="0"/>
                              <w:divBdr>
                                <w:top w:val="none" w:sz="0" w:space="0" w:color="auto"/>
                                <w:left w:val="none" w:sz="0" w:space="0" w:color="auto"/>
                                <w:bottom w:val="none" w:sz="0" w:space="0" w:color="auto"/>
                                <w:right w:val="none" w:sz="0" w:space="0" w:color="auto"/>
                              </w:divBdr>
                              <w:divsChild>
                                <w:div w:id="92170407">
                                  <w:marLeft w:val="0"/>
                                  <w:marRight w:val="0"/>
                                  <w:marTop w:val="0"/>
                                  <w:marBottom w:val="0"/>
                                  <w:divBdr>
                                    <w:top w:val="none" w:sz="0" w:space="0" w:color="auto"/>
                                    <w:left w:val="none" w:sz="0" w:space="0" w:color="auto"/>
                                    <w:bottom w:val="none" w:sz="0" w:space="0" w:color="auto"/>
                                    <w:right w:val="none" w:sz="0" w:space="0" w:color="auto"/>
                                  </w:divBdr>
                                  <w:divsChild>
                                    <w:div w:id="80835452">
                                      <w:marLeft w:val="0"/>
                                      <w:marRight w:val="0"/>
                                      <w:marTop w:val="0"/>
                                      <w:marBottom w:val="0"/>
                                      <w:divBdr>
                                        <w:top w:val="none" w:sz="0" w:space="0" w:color="auto"/>
                                        <w:left w:val="none" w:sz="0" w:space="0" w:color="auto"/>
                                        <w:bottom w:val="none" w:sz="0" w:space="0" w:color="auto"/>
                                        <w:right w:val="none" w:sz="0" w:space="0" w:color="auto"/>
                                      </w:divBdr>
                                      <w:divsChild>
                                        <w:div w:id="1305356054">
                                          <w:marLeft w:val="0"/>
                                          <w:marRight w:val="0"/>
                                          <w:marTop w:val="0"/>
                                          <w:marBottom w:val="0"/>
                                          <w:divBdr>
                                            <w:top w:val="none" w:sz="0" w:space="0" w:color="auto"/>
                                            <w:left w:val="none" w:sz="0" w:space="0" w:color="auto"/>
                                            <w:bottom w:val="none" w:sz="0" w:space="0" w:color="auto"/>
                                            <w:right w:val="none" w:sz="0" w:space="0" w:color="auto"/>
                                          </w:divBdr>
                                          <w:divsChild>
                                            <w:div w:id="232472963">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55A2-ED4E-4C1A-9853-2E9BA32D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11</Pages>
  <Words>887</Words>
  <Characters>5059</Characters>
  <Application>Microsoft Office Word</Application>
  <DocSecurity>0</DocSecurity>
  <Lines>42</Lines>
  <Paragraphs>11</Paragraphs>
  <ScaleCrop>false</ScaleCrop>
  <Company>微软中国</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410</cp:revision>
  <dcterms:created xsi:type="dcterms:W3CDTF">2020-05-06T03:11:00Z</dcterms:created>
  <dcterms:modified xsi:type="dcterms:W3CDTF">2020-06-28T00:53:00Z</dcterms:modified>
</cp:coreProperties>
</file>