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D7D" w:rsidRPr="0006373D" w:rsidRDefault="0006373D" w:rsidP="0006373D">
      <w:pPr>
        <w:jc w:val="center"/>
        <w:rPr>
          <w:sz w:val="32"/>
          <w:szCs w:val="32"/>
        </w:rPr>
      </w:pPr>
      <w:r w:rsidRPr="0006373D">
        <w:rPr>
          <w:sz w:val="32"/>
          <w:szCs w:val="32"/>
        </w:rPr>
        <w:t>临江市自然资源局权责清单目录</w:t>
      </w:r>
    </w:p>
    <w:p w:rsidR="0006373D" w:rsidRDefault="0006373D">
      <w:r>
        <w:rPr>
          <w:rFonts w:hint="eastAsia"/>
        </w:rPr>
        <w:t>单位名称（盖章）自然资源局</w:t>
      </w:r>
      <w:r>
        <w:rPr>
          <w:rFonts w:hint="eastAsia"/>
        </w:rPr>
        <w:t xml:space="preserve">                     </w:t>
      </w:r>
      <w:r>
        <w:rPr>
          <w:rFonts w:hint="eastAsia"/>
        </w:rPr>
        <w:t>主要领导签字：</w:t>
      </w:r>
    </w:p>
    <w:tbl>
      <w:tblPr>
        <w:tblW w:w="8296" w:type="dxa"/>
        <w:tblInd w:w="93" w:type="dxa"/>
        <w:tblLook w:val="04A0" w:firstRow="1" w:lastRow="0" w:firstColumn="1" w:lastColumn="0" w:noHBand="0" w:noVBand="1"/>
      </w:tblPr>
      <w:tblGrid>
        <w:gridCol w:w="705"/>
        <w:gridCol w:w="1128"/>
        <w:gridCol w:w="2751"/>
        <w:gridCol w:w="3712"/>
      </w:tblGrid>
      <w:tr w:rsidR="0006373D" w:rsidRPr="0006373D" w:rsidTr="00B66C83">
        <w:trPr>
          <w:trHeight w:val="907"/>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bCs/>
                <w:kern w:val="0"/>
                <w:sz w:val="15"/>
                <w:szCs w:val="15"/>
              </w:rPr>
            </w:pPr>
            <w:r w:rsidRPr="0006373D">
              <w:rPr>
                <w:rFonts w:ascii="宋体" w:eastAsia="宋体" w:hAnsi="宋体" w:cs="宋体" w:hint="eastAsia"/>
                <w:bCs/>
                <w:kern w:val="0"/>
                <w:sz w:val="15"/>
                <w:szCs w:val="15"/>
              </w:rPr>
              <w:t>序号</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bCs/>
                <w:kern w:val="0"/>
                <w:sz w:val="15"/>
                <w:szCs w:val="15"/>
              </w:rPr>
            </w:pPr>
            <w:r w:rsidRPr="0006373D">
              <w:rPr>
                <w:rFonts w:ascii="宋体" w:eastAsia="宋体" w:hAnsi="宋体" w:cs="宋体" w:hint="eastAsia"/>
                <w:bCs/>
                <w:kern w:val="0"/>
                <w:sz w:val="15"/>
                <w:szCs w:val="15"/>
              </w:rPr>
              <w:t>实施部门</w:t>
            </w:r>
          </w:p>
        </w:tc>
        <w:tc>
          <w:tcPr>
            <w:tcW w:w="2751" w:type="dxa"/>
            <w:tcBorders>
              <w:top w:val="single" w:sz="4" w:space="0" w:color="auto"/>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bCs/>
                <w:kern w:val="0"/>
                <w:sz w:val="15"/>
                <w:szCs w:val="15"/>
              </w:rPr>
            </w:pPr>
            <w:r w:rsidRPr="0006373D">
              <w:rPr>
                <w:rFonts w:ascii="宋体" w:eastAsia="宋体" w:hAnsi="宋体" w:cs="宋体" w:hint="eastAsia"/>
                <w:bCs/>
                <w:kern w:val="0"/>
                <w:sz w:val="15"/>
                <w:szCs w:val="15"/>
              </w:rPr>
              <w:t>事项名称（主项）</w:t>
            </w:r>
          </w:p>
        </w:tc>
        <w:tc>
          <w:tcPr>
            <w:tcW w:w="3712" w:type="dxa"/>
            <w:tcBorders>
              <w:top w:val="single" w:sz="4" w:space="0" w:color="auto"/>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bCs/>
                <w:kern w:val="0"/>
                <w:sz w:val="15"/>
                <w:szCs w:val="15"/>
              </w:rPr>
            </w:pPr>
            <w:r w:rsidRPr="0006373D">
              <w:rPr>
                <w:rFonts w:ascii="宋体" w:eastAsia="宋体" w:hAnsi="宋体" w:cs="宋体" w:hint="eastAsia"/>
                <w:bCs/>
                <w:kern w:val="0"/>
                <w:sz w:val="15"/>
                <w:szCs w:val="15"/>
              </w:rPr>
              <w:t>事项名称</w:t>
            </w:r>
            <w:r w:rsidRPr="0006373D">
              <w:rPr>
                <w:rFonts w:ascii="宋体" w:eastAsia="宋体" w:hAnsi="宋体" w:cs="宋体" w:hint="eastAsia"/>
                <w:bCs/>
                <w:kern w:val="0"/>
                <w:sz w:val="15"/>
                <w:szCs w:val="15"/>
              </w:rPr>
              <w:br/>
              <w:t>（业务办理项）</w:t>
            </w:r>
          </w:p>
        </w:tc>
      </w:tr>
      <w:tr w:rsidR="0006373D" w:rsidRPr="0006373D" w:rsidTr="00B66C83">
        <w:trPr>
          <w:trHeight w:val="1020"/>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1</w:t>
            </w:r>
          </w:p>
        </w:tc>
        <w:tc>
          <w:tcPr>
            <w:tcW w:w="1128"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临江市自然资源局</w:t>
            </w:r>
          </w:p>
        </w:tc>
        <w:tc>
          <w:tcPr>
            <w:tcW w:w="2751"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国有建设用地使用权出让后土地使用权分割转让批准</w:t>
            </w: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国有建设用地使用权出让后土地使用权分割转让批准</w:t>
            </w:r>
          </w:p>
        </w:tc>
      </w:tr>
      <w:tr w:rsidR="0006373D" w:rsidRPr="0006373D" w:rsidTr="00B66C83">
        <w:trPr>
          <w:trHeight w:val="1184"/>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2</w:t>
            </w:r>
          </w:p>
        </w:tc>
        <w:tc>
          <w:tcPr>
            <w:tcW w:w="1128"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临江市自然资源局</w:t>
            </w:r>
          </w:p>
        </w:tc>
        <w:tc>
          <w:tcPr>
            <w:tcW w:w="2751"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划拨土地使用权和地上建筑物及附着物所有权转让、出租、抵押审批</w:t>
            </w: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划拨土地使用权和地上建筑物及附着物所有权转让、出租、抵押审批</w:t>
            </w:r>
          </w:p>
        </w:tc>
      </w:tr>
      <w:tr w:rsidR="0006373D" w:rsidRPr="0006373D" w:rsidTr="00B66C83">
        <w:trPr>
          <w:trHeight w:val="887"/>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3</w:t>
            </w:r>
          </w:p>
        </w:tc>
        <w:tc>
          <w:tcPr>
            <w:tcW w:w="1128"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left"/>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临江市自然资源局</w:t>
            </w:r>
          </w:p>
        </w:tc>
        <w:tc>
          <w:tcPr>
            <w:tcW w:w="2751"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建设用地（含临时用地）规划许可证核发</w:t>
            </w: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建设用地（含临时用地）规划许可证核发</w:t>
            </w:r>
          </w:p>
        </w:tc>
      </w:tr>
      <w:tr w:rsidR="0006373D" w:rsidRPr="0006373D" w:rsidTr="00B66C83">
        <w:trPr>
          <w:trHeight w:val="1035"/>
        </w:trPr>
        <w:tc>
          <w:tcPr>
            <w:tcW w:w="705" w:type="dxa"/>
            <w:tcBorders>
              <w:top w:val="nil"/>
              <w:left w:val="single" w:sz="4" w:space="0" w:color="auto"/>
              <w:bottom w:val="nil"/>
              <w:right w:val="single" w:sz="4" w:space="0" w:color="auto"/>
            </w:tcBorders>
            <w:shd w:val="clear" w:color="auto" w:fill="auto"/>
            <w:noWrap/>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4</w:t>
            </w:r>
          </w:p>
        </w:tc>
        <w:tc>
          <w:tcPr>
            <w:tcW w:w="1128"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临江市自然资源局</w:t>
            </w:r>
          </w:p>
        </w:tc>
        <w:tc>
          <w:tcPr>
            <w:tcW w:w="2751"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乡（镇）村公共设施、公益事业使用集体建设用地审批</w:t>
            </w: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乡（镇）村公共设施、公益事业使用集体建设用地审批</w:t>
            </w:r>
          </w:p>
        </w:tc>
      </w:tr>
      <w:tr w:rsidR="0006373D" w:rsidRPr="0006373D" w:rsidTr="00B66C83">
        <w:trPr>
          <w:trHeight w:val="884"/>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5</w:t>
            </w:r>
          </w:p>
        </w:tc>
        <w:tc>
          <w:tcPr>
            <w:tcW w:w="1128"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临江市自然资源局</w:t>
            </w:r>
          </w:p>
        </w:tc>
        <w:tc>
          <w:tcPr>
            <w:tcW w:w="2751"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国有建设用地使用权划拨批准</w:t>
            </w: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国有建设用地使用权划拨批准</w:t>
            </w:r>
          </w:p>
        </w:tc>
      </w:tr>
      <w:tr w:rsidR="0006373D" w:rsidRPr="0006373D" w:rsidTr="00B66C83">
        <w:trPr>
          <w:trHeight w:val="898"/>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6</w:t>
            </w:r>
          </w:p>
        </w:tc>
        <w:tc>
          <w:tcPr>
            <w:tcW w:w="1128"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临江市自然资源局</w:t>
            </w:r>
          </w:p>
        </w:tc>
        <w:tc>
          <w:tcPr>
            <w:tcW w:w="2751"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国有建设用地使用权协议出让批准</w:t>
            </w: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国有建设用地使用权协议出让批准</w:t>
            </w:r>
          </w:p>
        </w:tc>
      </w:tr>
      <w:tr w:rsidR="0006373D" w:rsidRPr="0006373D" w:rsidTr="00B66C83">
        <w:trPr>
          <w:trHeight w:val="74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7</w:t>
            </w:r>
          </w:p>
        </w:tc>
        <w:tc>
          <w:tcPr>
            <w:tcW w:w="1128"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临江市自然资源局</w:t>
            </w:r>
          </w:p>
        </w:tc>
        <w:tc>
          <w:tcPr>
            <w:tcW w:w="2751"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城镇居民个人建房审批</w:t>
            </w: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城镇居民个人建房审批</w:t>
            </w:r>
          </w:p>
        </w:tc>
      </w:tr>
      <w:tr w:rsidR="0006373D" w:rsidRPr="0006373D" w:rsidTr="00B66C83">
        <w:trPr>
          <w:trHeight w:val="8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8</w:t>
            </w:r>
          </w:p>
        </w:tc>
        <w:tc>
          <w:tcPr>
            <w:tcW w:w="1128"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临江市自然资源局</w:t>
            </w:r>
          </w:p>
        </w:tc>
        <w:tc>
          <w:tcPr>
            <w:tcW w:w="2751"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乡（镇）村企业使用集体建设用地审批</w:t>
            </w: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乡（镇）村企业使用集体建设用地审批</w:t>
            </w:r>
          </w:p>
        </w:tc>
      </w:tr>
      <w:tr w:rsidR="0006373D" w:rsidRPr="0006373D" w:rsidTr="00B66C83">
        <w:trPr>
          <w:trHeight w:val="739"/>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9</w:t>
            </w:r>
          </w:p>
        </w:tc>
        <w:tc>
          <w:tcPr>
            <w:tcW w:w="1128"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临江市自然资源局</w:t>
            </w:r>
          </w:p>
        </w:tc>
        <w:tc>
          <w:tcPr>
            <w:tcW w:w="2751"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建设项目用地预审</w:t>
            </w: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建设项目用地预审</w:t>
            </w:r>
          </w:p>
        </w:tc>
      </w:tr>
      <w:tr w:rsidR="0006373D" w:rsidRPr="0006373D" w:rsidTr="00B66C83">
        <w:trPr>
          <w:trHeight w:val="735"/>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10</w:t>
            </w:r>
          </w:p>
        </w:tc>
        <w:tc>
          <w:tcPr>
            <w:tcW w:w="1128"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临江市自然资源局</w:t>
            </w:r>
          </w:p>
        </w:tc>
        <w:tc>
          <w:tcPr>
            <w:tcW w:w="2751"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临时用地审批</w:t>
            </w: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临时用地审批</w:t>
            </w:r>
          </w:p>
        </w:tc>
      </w:tr>
      <w:tr w:rsidR="0006373D" w:rsidRPr="0006373D" w:rsidTr="00B66C83">
        <w:trPr>
          <w:trHeight w:val="582"/>
        </w:trPr>
        <w:tc>
          <w:tcPr>
            <w:tcW w:w="7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11</w:t>
            </w:r>
          </w:p>
        </w:tc>
        <w:tc>
          <w:tcPr>
            <w:tcW w:w="1128" w:type="dxa"/>
            <w:vMerge w:val="restart"/>
            <w:tcBorders>
              <w:top w:val="nil"/>
              <w:left w:val="single" w:sz="4" w:space="0" w:color="auto"/>
              <w:bottom w:val="single" w:sz="4" w:space="0" w:color="000000"/>
              <w:right w:val="single" w:sz="4" w:space="0" w:color="auto"/>
            </w:tcBorders>
            <w:shd w:val="clear" w:color="auto" w:fill="auto"/>
            <w:vAlign w:val="center"/>
            <w:hideMark/>
          </w:tcPr>
          <w:p w:rsidR="0006373D" w:rsidRPr="0006373D" w:rsidRDefault="0006373D" w:rsidP="0006373D">
            <w:pPr>
              <w:widowControl/>
              <w:jc w:val="left"/>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临江市自然资源局</w:t>
            </w:r>
          </w:p>
        </w:tc>
        <w:tc>
          <w:tcPr>
            <w:tcW w:w="2751" w:type="dxa"/>
            <w:vMerge w:val="restart"/>
            <w:tcBorders>
              <w:top w:val="nil"/>
              <w:left w:val="single" w:sz="4" w:space="0" w:color="auto"/>
              <w:bottom w:val="single" w:sz="4" w:space="0" w:color="000000"/>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建设项目选址意见书核发</w:t>
            </w: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建设项目选址意见书核发—新申请</w:t>
            </w:r>
          </w:p>
        </w:tc>
      </w:tr>
      <w:tr w:rsidR="0006373D" w:rsidRPr="0006373D" w:rsidTr="00B66C83">
        <w:trPr>
          <w:trHeight w:val="590"/>
        </w:trPr>
        <w:tc>
          <w:tcPr>
            <w:tcW w:w="705"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1128"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2751"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建设项目选址意见书核发—延期</w:t>
            </w:r>
          </w:p>
        </w:tc>
      </w:tr>
      <w:tr w:rsidR="0006373D" w:rsidRPr="0006373D" w:rsidTr="00B66C83">
        <w:trPr>
          <w:trHeight w:val="623"/>
        </w:trPr>
        <w:tc>
          <w:tcPr>
            <w:tcW w:w="705"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1128"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2751"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建设项目选址意见书核发—变更</w:t>
            </w:r>
          </w:p>
        </w:tc>
      </w:tr>
      <w:tr w:rsidR="0006373D" w:rsidRPr="0006373D" w:rsidTr="00B66C83">
        <w:trPr>
          <w:trHeight w:val="98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12</w:t>
            </w:r>
          </w:p>
        </w:tc>
        <w:tc>
          <w:tcPr>
            <w:tcW w:w="1128"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left"/>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临江市自然资源局</w:t>
            </w:r>
          </w:p>
        </w:tc>
        <w:tc>
          <w:tcPr>
            <w:tcW w:w="2751"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土地开垦区内开发未确定使用权的国有土地从事生产审查</w:t>
            </w: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土地开垦区内开发未确定使用权的国有土地从事生产审查</w:t>
            </w:r>
          </w:p>
        </w:tc>
      </w:tr>
      <w:tr w:rsidR="0006373D" w:rsidRPr="0006373D" w:rsidTr="00B66C83">
        <w:trPr>
          <w:trHeight w:val="456"/>
        </w:trPr>
        <w:tc>
          <w:tcPr>
            <w:tcW w:w="7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lastRenderedPageBreak/>
              <w:t>13</w:t>
            </w:r>
          </w:p>
        </w:tc>
        <w:tc>
          <w:tcPr>
            <w:tcW w:w="1128" w:type="dxa"/>
            <w:vMerge w:val="restart"/>
            <w:tcBorders>
              <w:top w:val="nil"/>
              <w:left w:val="single" w:sz="4" w:space="0" w:color="auto"/>
              <w:bottom w:val="single" w:sz="4" w:space="0" w:color="000000"/>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临江市自然资源局</w:t>
            </w:r>
          </w:p>
        </w:tc>
        <w:tc>
          <w:tcPr>
            <w:tcW w:w="2751" w:type="dxa"/>
            <w:vMerge w:val="restart"/>
            <w:tcBorders>
              <w:top w:val="nil"/>
              <w:left w:val="single" w:sz="4" w:space="0" w:color="auto"/>
              <w:bottom w:val="single" w:sz="4" w:space="0" w:color="000000"/>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开采矿产资源审批</w:t>
            </w: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采矿权延续登记</w:t>
            </w:r>
          </w:p>
        </w:tc>
      </w:tr>
      <w:tr w:rsidR="0006373D" w:rsidRPr="0006373D" w:rsidTr="00B66C83">
        <w:trPr>
          <w:trHeight w:val="449"/>
        </w:trPr>
        <w:tc>
          <w:tcPr>
            <w:tcW w:w="705"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1128"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2751"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采矿权注销登记</w:t>
            </w:r>
          </w:p>
        </w:tc>
      </w:tr>
      <w:tr w:rsidR="0006373D" w:rsidRPr="0006373D" w:rsidTr="00B66C83">
        <w:trPr>
          <w:trHeight w:val="289"/>
        </w:trPr>
        <w:tc>
          <w:tcPr>
            <w:tcW w:w="705"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1128"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2751"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采矿权转让审批</w:t>
            </w:r>
          </w:p>
        </w:tc>
      </w:tr>
      <w:tr w:rsidR="0006373D" w:rsidRPr="0006373D" w:rsidTr="00B66C83">
        <w:trPr>
          <w:trHeight w:val="706"/>
        </w:trPr>
        <w:tc>
          <w:tcPr>
            <w:tcW w:w="705"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1128"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2751"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缩小矿区范围</w:t>
            </w:r>
          </w:p>
        </w:tc>
      </w:tr>
      <w:tr w:rsidR="0006373D" w:rsidRPr="0006373D" w:rsidTr="00B66C83">
        <w:trPr>
          <w:trHeight w:val="478"/>
        </w:trPr>
        <w:tc>
          <w:tcPr>
            <w:tcW w:w="705"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1128"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2751"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开采主矿种、开采方式</w:t>
            </w:r>
          </w:p>
        </w:tc>
      </w:tr>
      <w:tr w:rsidR="0006373D" w:rsidRPr="0006373D" w:rsidTr="00B66C83">
        <w:trPr>
          <w:trHeight w:val="441"/>
        </w:trPr>
        <w:tc>
          <w:tcPr>
            <w:tcW w:w="705"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1128"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2751"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扩大矿区范围</w:t>
            </w:r>
          </w:p>
        </w:tc>
      </w:tr>
      <w:tr w:rsidR="0006373D" w:rsidRPr="0006373D" w:rsidTr="00B66C83">
        <w:trPr>
          <w:trHeight w:val="431"/>
        </w:trPr>
        <w:tc>
          <w:tcPr>
            <w:tcW w:w="705"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1128"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2751"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采矿权人名称</w:t>
            </w:r>
          </w:p>
        </w:tc>
      </w:tr>
      <w:tr w:rsidR="0006373D" w:rsidRPr="0006373D" w:rsidTr="00B66C83">
        <w:trPr>
          <w:trHeight w:val="588"/>
        </w:trPr>
        <w:tc>
          <w:tcPr>
            <w:tcW w:w="705"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1128"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2751"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开采矿产资源划定矿区范围批准</w:t>
            </w:r>
          </w:p>
        </w:tc>
      </w:tr>
      <w:tr w:rsidR="0006373D" w:rsidRPr="0006373D" w:rsidTr="00B66C83">
        <w:trPr>
          <w:trHeight w:val="446"/>
        </w:trPr>
        <w:tc>
          <w:tcPr>
            <w:tcW w:w="705"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1128"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2751"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新设采矿权登记</w:t>
            </w:r>
          </w:p>
        </w:tc>
      </w:tr>
      <w:tr w:rsidR="0006373D" w:rsidRPr="0006373D" w:rsidTr="00B66C83">
        <w:trPr>
          <w:trHeight w:val="437"/>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14</w:t>
            </w:r>
          </w:p>
        </w:tc>
        <w:tc>
          <w:tcPr>
            <w:tcW w:w="1128"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临江市自然资源局</w:t>
            </w:r>
          </w:p>
        </w:tc>
        <w:tc>
          <w:tcPr>
            <w:tcW w:w="2751"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勘查矿产资源审批</w:t>
            </w: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探矿权注销登记</w:t>
            </w:r>
          </w:p>
        </w:tc>
      </w:tr>
      <w:tr w:rsidR="0006373D" w:rsidRPr="0006373D" w:rsidTr="00B66C83">
        <w:trPr>
          <w:trHeight w:val="521"/>
        </w:trPr>
        <w:tc>
          <w:tcPr>
            <w:tcW w:w="7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15</w:t>
            </w:r>
          </w:p>
        </w:tc>
        <w:tc>
          <w:tcPr>
            <w:tcW w:w="1128" w:type="dxa"/>
            <w:vMerge w:val="restart"/>
            <w:tcBorders>
              <w:top w:val="nil"/>
              <w:left w:val="single" w:sz="4" w:space="0" w:color="auto"/>
              <w:bottom w:val="single" w:sz="4" w:space="0" w:color="000000"/>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临江市自然资源局</w:t>
            </w:r>
          </w:p>
        </w:tc>
        <w:tc>
          <w:tcPr>
            <w:tcW w:w="2751" w:type="dxa"/>
            <w:vMerge w:val="restart"/>
            <w:tcBorders>
              <w:top w:val="nil"/>
              <w:left w:val="single" w:sz="4" w:space="0" w:color="auto"/>
              <w:bottom w:val="single" w:sz="4" w:space="0" w:color="000000"/>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矿业权抵押备案</w:t>
            </w: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矿业权抵押备案</w:t>
            </w:r>
          </w:p>
        </w:tc>
      </w:tr>
      <w:tr w:rsidR="0006373D" w:rsidRPr="0006373D" w:rsidTr="00B66C83">
        <w:trPr>
          <w:trHeight w:val="439"/>
        </w:trPr>
        <w:tc>
          <w:tcPr>
            <w:tcW w:w="705"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1128"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2751"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矿业权抵押备案解除</w:t>
            </w:r>
          </w:p>
        </w:tc>
      </w:tr>
      <w:tr w:rsidR="0006373D" w:rsidRPr="0006373D" w:rsidTr="00B66C83">
        <w:trPr>
          <w:trHeight w:val="58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16</w:t>
            </w:r>
          </w:p>
        </w:tc>
        <w:tc>
          <w:tcPr>
            <w:tcW w:w="1128"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临江市自然资源局</w:t>
            </w:r>
          </w:p>
        </w:tc>
        <w:tc>
          <w:tcPr>
            <w:tcW w:w="2751"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left"/>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矿产资源开发利用方案审查</w:t>
            </w: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left"/>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矿产资源开发利用方案审查</w:t>
            </w:r>
          </w:p>
        </w:tc>
      </w:tr>
      <w:tr w:rsidR="0006373D" w:rsidRPr="0006373D" w:rsidTr="00B66C83">
        <w:trPr>
          <w:trHeight w:val="36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17</w:t>
            </w:r>
          </w:p>
        </w:tc>
        <w:tc>
          <w:tcPr>
            <w:tcW w:w="1128"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临江市自然资源局</w:t>
            </w:r>
          </w:p>
        </w:tc>
        <w:tc>
          <w:tcPr>
            <w:tcW w:w="2751"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矿山储量年报评审备案</w:t>
            </w: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矿山储量年报评审备案</w:t>
            </w:r>
          </w:p>
        </w:tc>
      </w:tr>
      <w:tr w:rsidR="0006373D" w:rsidRPr="0006373D" w:rsidTr="00B66C83">
        <w:trPr>
          <w:trHeight w:val="435"/>
        </w:trPr>
        <w:tc>
          <w:tcPr>
            <w:tcW w:w="7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18</w:t>
            </w:r>
          </w:p>
        </w:tc>
        <w:tc>
          <w:tcPr>
            <w:tcW w:w="1128" w:type="dxa"/>
            <w:vMerge w:val="restart"/>
            <w:tcBorders>
              <w:top w:val="nil"/>
              <w:left w:val="single" w:sz="4" w:space="0" w:color="auto"/>
              <w:bottom w:val="single" w:sz="4" w:space="0" w:color="000000"/>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临江市自然资源局</w:t>
            </w:r>
          </w:p>
        </w:tc>
        <w:tc>
          <w:tcPr>
            <w:tcW w:w="27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不动产统一登记</w:t>
            </w: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预告登记</w:t>
            </w:r>
          </w:p>
        </w:tc>
      </w:tr>
      <w:tr w:rsidR="0006373D" w:rsidRPr="0006373D" w:rsidTr="00B66C83">
        <w:trPr>
          <w:trHeight w:val="442"/>
        </w:trPr>
        <w:tc>
          <w:tcPr>
            <w:tcW w:w="705"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1128"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2751"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异议登记</w:t>
            </w:r>
          </w:p>
        </w:tc>
      </w:tr>
      <w:tr w:rsidR="0006373D" w:rsidRPr="0006373D" w:rsidTr="00B66C83">
        <w:trPr>
          <w:trHeight w:val="434"/>
        </w:trPr>
        <w:tc>
          <w:tcPr>
            <w:tcW w:w="705"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1128"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2751"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更正登记</w:t>
            </w:r>
          </w:p>
        </w:tc>
      </w:tr>
      <w:tr w:rsidR="0006373D" w:rsidRPr="0006373D" w:rsidTr="00B66C83">
        <w:trPr>
          <w:trHeight w:val="439"/>
        </w:trPr>
        <w:tc>
          <w:tcPr>
            <w:tcW w:w="705"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1128"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2751"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查封登记</w:t>
            </w:r>
          </w:p>
        </w:tc>
      </w:tr>
      <w:tr w:rsidR="0006373D" w:rsidRPr="0006373D" w:rsidTr="00B66C83">
        <w:trPr>
          <w:trHeight w:val="446"/>
        </w:trPr>
        <w:tc>
          <w:tcPr>
            <w:tcW w:w="705"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1128"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2751"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集体土地所有权登记</w:t>
            </w:r>
          </w:p>
        </w:tc>
      </w:tr>
      <w:tr w:rsidR="0006373D" w:rsidRPr="0006373D" w:rsidTr="00B66C83">
        <w:trPr>
          <w:trHeight w:val="438"/>
        </w:trPr>
        <w:tc>
          <w:tcPr>
            <w:tcW w:w="705"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1128"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2751"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3712" w:type="dxa"/>
            <w:tcBorders>
              <w:top w:val="nil"/>
              <w:left w:val="nil"/>
              <w:bottom w:val="single" w:sz="4" w:space="0" w:color="auto"/>
              <w:right w:val="single" w:sz="4" w:space="0" w:color="auto"/>
            </w:tcBorders>
            <w:shd w:val="clear" w:color="auto" w:fill="auto"/>
            <w:noWrap/>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抵押权登记</w:t>
            </w:r>
          </w:p>
        </w:tc>
      </w:tr>
      <w:tr w:rsidR="0006373D" w:rsidRPr="0006373D" w:rsidTr="00B66C83">
        <w:trPr>
          <w:trHeight w:val="444"/>
        </w:trPr>
        <w:tc>
          <w:tcPr>
            <w:tcW w:w="705"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1128"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2751"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国有建设用地使用权登记</w:t>
            </w:r>
          </w:p>
        </w:tc>
      </w:tr>
      <w:tr w:rsidR="0006373D" w:rsidRPr="0006373D" w:rsidTr="00B66C83">
        <w:trPr>
          <w:trHeight w:val="1184"/>
        </w:trPr>
        <w:tc>
          <w:tcPr>
            <w:tcW w:w="705"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1128"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2751"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集体用地使用权及建筑、构筑集体建设用地使用权及建筑物、构建物所有权登记</w:t>
            </w:r>
          </w:p>
        </w:tc>
      </w:tr>
      <w:tr w:rsidR="0006373D" w:rsidRPr="0006373D" w:rsidTr="00B66C83">
        <w:trPr>
          <w:trHeight w:val="588"/>
        </w:trPr>
        <w:tc>
          <w:tcPr>
            <w:tcW w:w="705"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1128"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2751"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地役权登记</w:t>
            </w:r>
          </w:p>
        </w:tc>
      </w:tr>
      <w:tr w:rsidR="0006373D" w:rsidRPr="0006373D" w:rsidTr="00B66C83">
        <w:trPr>
          <w:trHeight w:val="879"/>
        </w:trPr>
        <w:tc>
          <w:tcPr>
            <w:tcW w:w="705"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1128"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2751"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国有建设用地使用权及房屋所有权登记</w:t>
            </w:r>
          </w:p>
        </w:tc>
      </w:tr>
      <w:tr w:rsidR="0006373D" w:rsidRPr="0006373D" w:rsidTr="00B66C83">
        <w:trPr>
          <w:trHeight w:val="672"/>
        </w:trPr>
        <w:tc>
          <w:tcPr>
            <w:tcW w:w="705"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1128"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2751" w:type="dxa"/>
            <w:vMerge/>
            <w:tcBorders>
              <w:top w:val="nil"/>
              <w:left w:val="single" w:sz="4" w:space="0" w:color="auto"/>
              <w:bottom w:val="single" w:sz="4" w:space="0" w:color="000000"/>
              <w:right w:val="single" w:sz="4" w:space="0" w:color="auto"/>
            </w:tcBorders>
            <w:vAlign w:val="center"/>
            <w:hideMark/>
          </w:tcPr>
          <w:p w:rsidR="0006373D" w:rsidRPr="0006373D" w:rsidRDefault="0006373D" w:rsidP="0006373D">
            <w:pPr>
              <w:widowControl/>
              <w:jc w:val="left"/>
              <w:rPr>
                <w:rFonts w:ascii="宋体" w:eastAsia="宋体" w:hAnsi="宋体" w:cs="宋体"/>
                <w:color w:val="000000"/>
                <w:kern w:val="0"/>
                <w:sz w:val="15"/>
                <w:szCs w:val="15"/>
              </w:rPr>
            </w:pP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宅基地使用权及房屋所有权登记</w:t>
            </w:r>
          </w:p>
        </w:tc>
      </w:tr>
      <w:tr w:rsidR="0006373D" w:rsidRPr="0006373D" w:rsidTr="00B66C83">
        <w:trPr>
          <w:trHeight w:val="605"/>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lastRenderedPageBreak/>
              <w:t>19</w:t>
            </w:r>
          </w:p>
        </w:tc>
        <w:tc>
          <w:tcPr>
            <w:tcW w:w="1128"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临江市自然资源局</w:t>
            </w:r>
          </w:p>
        </w:tc>
        <w:tc>
          <w:tcPr>
            <w:tcW w:w="2751"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不动产登记资料查询</w:t>
            </w: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不动产登记资料查询</w:t>
            </w:r>
          </w:p>
        </w:tc>
      </w:tr>
      <w:tr w:rsidR="0006373D" w:rsidRPr="0006373D" w:rsidTr="00B66C83">
        <w:trPr>
          <w:trHeight w:val="841"/>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20</w:t>
            </w:r>
          </w:p>
        </w:tc>
        <w:tc>
          <w:tcPr>
            <w:tcW w:w="1128"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临江市自然资源局</w:t>
            </w:r>
          </w:p>
        </w:tc>
        <w:tc>
          <w:tcPr>
            <w:tcW w:w="2751"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乡村建设规划许可证核发</w:t>
            </w: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乡村建设规划许可证核发</w:t>
            </w:r>
          </w:p>
        </w:tc>
      </w:tr>
      <w:tr w:rsidR="0006373D" w:rsidRPr="0006373D" w:rsidTr="00B66C83">
        <w:trPr>
          <w:trHeight w:val="711"/>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21</w:t>
            </w:r>
          </w:p>
        </w:tc>
        <w:tc>
          <w:tcPr>
            <w:tcW w:w="1128"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临江市自然资源局</w:t>
            </w:r>
          </w:p>
        </w:tc>
        <w:tc>
          <w:tcPr>
            <w:tcW w:w="2751"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建设工程规划核验（验收）</w:t>
            </w: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建设工程规划核验（验收）</w:t>
            </w:r>
          </w:p>
        </w:tc>
      </w:tr>
      <w:tr w:rsidR="0006373D" w:rsidRPr="0006373D" w:rsidTr="00B66C83">
        <w:trPr>
          <w:trHeight w:val="551"/>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22</w:t>
            </w:r>
          </w:p>
        </w:tc>
        <w:tc>
          <w:tcPr>
            <w:tcW w:w="1128"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临江市自然资源局</w:t>
            </w:r>
          </w:p>
        </w:tc>
        <w:tc>
          <w:tcPr>
            <w:tcW w:w="2751"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建设项目定位验线核准</w:t>
            </w: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建设项目定位验线核准</w:t>
            </w:r>
          </w:p>
        </w:tc>
      </w:tr>
      <w:tr w:rsidR="0006373D" w:rsidRPr="0006373D" w:rsidTr="00B66C83">
        <w:trPr>
          <w:trHeight w:val="489"/>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23</w:t>
            </w:r>
          </w:p>
        </w:tc>
        <w:tc>
          <w:tcPr>
            <w:tcW w:w="1128"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临江市自然资源局</w:t>
            </w:r>
          </w:p>
        </w:tc>
        <w:tc>
          <w:tcPr>
            <w:tcW w:w="2751"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建设工程规划类许可证核发</w:t>
            </w: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建设工程规划类许可证核发</w:t>
            </w:r>
          </w:p>
        </w:tc>
      </w:tr>
      <w:tr w:rsidR="0006373D" w:rsidRPr="0006373D" w:rsidTr="00B66C83">
        <w:trPr>
          <w:trHeight w:val="569"/>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24</w:t>
            </w:r>
          </w:p>
        </w:tc>
        <w:tc>
          <w:tcPr>
            <w:tcW w:w="1128"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临江市自然资源局</w:t>
            </w:r>
          </w:p>
        </w:tc>
        <w:tc>
          <w:tcPr>
            <w:tcW w:w="2751"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收回国有土地使用权审批</w:t>
            </w: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收回国有土地使用权审批</w:t>
            </w:r>
          </w:p>
        </w:tc>
      </w:tr>
      <w:tr w:rsidR="0006373D" w:rsidRPr="0006373D" w:rsidTr="00B66C83">
        <w:trPr>
          <w:trHeight w:val="7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25</w:t>
            </w:r>
          </w:p>
        </w:tc>
        <w:tc>
          <w:tcPr>
            <w:tcW w:w="1128"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临江市自然资源局</w:t>
            </w:r>
          </w:p>
        </w:tc>
        <w:tc>
          <w:tcPr>
            <w:tcW w:w="2751"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使用财政资金的测绘项目和使用财政资金的建设工程测绘项目的审核</w:t>
            </w: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使用财政资金的测绘项目和使用财政资金的建设工程测绘项目的审核</w:t>
            </w:r>
          </w:p>
        </w:tc>
      </w:tr>
      <w:tr w:rsidR="0006373D" w:rsidRPr="0006373D" w:rsidTr="00B66C83">
        <w:trPr>
          <w:trHeight w:val="818"/>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26</w:t>
            </w:r>
          </w:p>
        </w:tc>
        <w:tc>
          <w:tcPr>
            <w:tcW w:w="1128"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临江市自然资源局</w:t>
            </w:r>
          </w:p>
        </w:tc>
        <w:tc>
          <w:tcPr>
            <w:tcW w:w="2751"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测绘地理信息项目登记备案</w:t>
            </w: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测绘地理信息项目登记备案</w:t>
            </w:r>
          </w:p>
        </w:tc>
      </w:tr>
      <w:tr w:rsidR="0006373D" w:rsidRPr="0006373D" w:rsidTr="00B66C83">
        <w:trPr>
          <w:trHeight w:val="70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27</w:t>
            </w:r>
          </w:p>
        </w:tc>
        <w:tc>
          <w:tcPr>
            <w:tcW w:w="1128"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临江市自然资源局</w:t>
            </w:r>
          </w:p>
        </w:tc>
        <w:tc>
          <w:tcPr>
            <w:tcW w:w="2751"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土地复垦方案审查</w:t>
            </w: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土地复垦方案审查</w:t>
            </w:r>
          </w:p>
        </w:tc>
      </w:tr>
      <w:tr w:rsidR="0006373D" w:rsidRPr="0006373D" w:rsidTr="00B66C83">
        <w:trPr>
          <w:trHeight w:val="839"/>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28</w:t>
            </w:r>
          </w:p>
        </w:tc>
        <w:tc>
          <w:tcPr>
            <w:tcW w:w="1128"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临江市自然资源局</w:t>
            </w:r>
          </w:p>
        </w:tc>
        <w:tc>
          <w:tcPr>
            <w:tcW w:w="2751"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城乡建设用地增减挂钩试点入库、整体审批验收及督查检查</w:t>
            </w: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城乡建设用地增减挂钩试点入库、整体审批验收及督查检查</w:t>
            </w:r>
          </w:p>
        </w:tc>
      </w:tr>
      <w:tr w:rsidR="0006373D" w:rsidRPr="0006373D" w:rsidTr="0006373D">
        <w:trPr>
          <w:trHeight w:val="80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06373D" w:rsidRPr="0006373D" w:rsidRDefault="005E4C55" w:rsidP="0006373D">
            <w:pPr>
              <w:widowControl/>
              <w:jc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29</w:t>
            </w:r>
          </w:p>
        </w:tc>
        <w:tc>
          <w:tcPr>
            <w:tcW w:w="1128"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临江市自然资源局</w:t>
            </w:r>
          </w:p>
        </w:tc>
        <w:tc>
          <w:tcPr>
            <w:tcW w:w="2751"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建设用地改变用途审核</w:t>
            </w: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建设用地改变用途审核</w:t>
            </w:r>
          </w:p>
        </w:tc>
      </w:tr>
      <w:tr w:rsidR="0006373D" w:rsidRPr="0006373D" w:rsidTr="0006373D">
        <w:trPr>
          <w:trHeight w:val="558"/>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06373D" w:rsidRPr="0006373D" w:rsidRDefault="005E4C55" w:rsidP="0006373D">
            <w:pPr>
              <w:widowControl/>
              <w:jc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w:t>
            </w:r>
            <w:bookmarkStart w:id="0" w:name="_GoBack"/>
            <w:bookmarkEnd w:id="0"/>
          </w:p>
        </w:tc>
        <w:tc>
          <w:tcPr>
            <w:tcW w:w="1128"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临江市自然资源局</w:t>
            </w:r>
          </w:p>
        </w:tc>
        <w:tc>
          <w:tcPr>
            <w:tcW w:w="2751"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建设用地供地审查</w:t>
            </w:r>
          </w:p>
        </w:tc>
        <w:tc>
          <w:tcPr>
            <w:tcW w:w="3712" w:type="dxa"/>
            <w:tcBorders>
              <w:top w:val="nil"/>
              <w:left w:val="nil"/>
              <w:bottom w:val="single" w:sz="4" w:space="0" w:color="auto"/>
              <w:right w:val="single" w:sz="4" w:space="0" w:color="auto"/>
            </w:tcBorders>
            <w:shd w:val="clear" w:color="auto" w:fill="auto"/>
            <w:vAlign w:val="center"/>
            <w:hideMark/>
          </w:tcPr>
          <w:p w:rsidR="0006373D" w:rsidRPr="0006373D" w:rsidRDefault="0006373D" w:rsidP="0006373D">
            <w:pPr>
              <w:widowControl/>
              <w:jc w:val="center"/>
              <w:rPr>
                <w:rFonts w:ascii="宋体" w:eastAsia="宋体" w:hAnsi="宋体" w:cs="宋体"/>
                <w:color w:val="000000"/>
                <w:kern w:val="0"/>
                <w:sz w:val="15"/>
                <w:szCs w:val="15"/>
              </w:rPr>
            </w:pPr>
            <w:r w:rsidRPr="0006373D">
              <w:rPr>
                <w:rFonts w:ascii="宋体" w:eastAsia="宋体" w:hAnsi="宋体" w:cs="宋体" w:hint="eastAsia"/>
                <w:color w:val="000000"/>
                <w:kern w:val="0"/>
                <w:sz w:val="15"/>
                <w:szCs w:val="15"/>
              </w:rPr>
              <w:t>建设用地供地审查</w:t>
            </w:r>
          </w:p>
        </w:tc>
      </w:tr>
    </w:tbl>
    <w:p w:rsidR="0006373D" w:rsidRDefault="0006373D"/>
    <w:sectPr w:rsidR="000637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73D"/>
    <w:rsid w:val="0006373D"/>
    <w:rsid w:val="005E4C55"/>
    <w:rsid w:val="008E6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2020-12-15T01:03:00Z</dcterms:created>
  <dcterms:modified xsi:type="dcterms:W3CDTF">2020-12-15T01:03:00Z</dcterms:modified>
</cp:coreProperties>
</file>