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5A85F">
      <w:pPr>
        <w:autoSpaceDE/>
        <w:autoSpaceDN/>
        <w:spacing w:before="0" w:after="0" w:line="560" w:lineRule="exact"/>
        <w:ind w:left="0" w:right="0" w:firstLine="640" w:firstLineChars="200"/>
        <w:jc w:val="both"/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根据《中华人民共和国草原法》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  <w:lang w:eastAsia="zh-CN"/>
        </w:rPr>
        <w:t>《吉林省草原条例》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相关规定，临时占用草地到期后恢复草原植被的程序及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  <w:lang w:eastAsia="zh-CN"/>
        </w:rPr>
        <w:t>标准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：</w:t>
      </w:r>
    </w:p>
    <w:p w14:paraId="5C15475F">
      <w:pPr>
        <w:autoSpaceDE/>
        <w:autoSpaceDN/>
        <w:spacing w:before="0" w:after="0" w:line="560" w:lineRule="exact"/>
        <w:ind w:left="0" w:right="0" w:firstLine="640" w:firstLineChars="200"/>
        <w:jc w:val="both"/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一、恢复义务主体</w:t>
      </w:r>
    </w:p>
    <w:p w14:paraId="5A641C8D">
      <w:pPr>
        <w:autoSpaceDE/>
        <w:autoSpaceDN/>
        <w:spacing w:before="0" w:after="0" w:line="560" w:lineRule="exact"/>
        <w:ind w:left="0" w:right="0" w:firstLine="640" w:firstLineChars="200"/>
        <w:jc w:val="both"/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占用单位为恢复义务主体，需在临时占用期届满后自行恢复草原植被。</w:t>
      </w:r>
    </w:p>
    <w:p w14:paraId="250B03D8">
      <w:pPr>
        <w:autoSpaceDE/>
        <w:autoSpaceDN/>
        <w:spacing w:before="0" w:after="0" w:line="560" w:lineRule="exact"/>
        <w:ind w:left="0" w:right="0" w:firstLine="640" w:firstLineChars="200"/>
        <w:jc w:val="both"/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二、恢复期限要求</w:t>
      </w:r>
    </w:p>
    <w:p w14:paraId="6D8B0653">
      <w:pPr>
        <w:autoSpaceDE/>
        <w:autoSpaceDN/>
        <w:spacing w:before="0" w:after="0" w:line="560" w:lineRule="exact"/>
        <w:ind w:left="0" w:right="0" w:firstLine="640" w:firstLineChars="200"/>
        <w:jc w:val="both"/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法定期限：占用期满后，用地单位应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  <w:lang w:eastAsia="zh-CN"/>
        </w:rPr>
        <w:t>当及时退还，并在一年内恢复草地植被，不得以临时占用草原为名长期使用草原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。</w:t>
      </w:r>
    </w:p>
    <w:p w14:paraId="7E3BB8E8">
      <w:pPr>
        <w:autoSpaceDE/>
        <w:autoSpaceDN/>
        <w:spacing w:before="0" w:after="0" w:line="560" w:lineRule="exact"/>
        <w:ind w:left="0" w:right="0" w:firstLine="640" w:firstLineChars="200"/>
        <w:jc w:val="both"/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三、恢复措施与标准</w:t>
      </w:r>
    </w:p>
    <w:p w14:paraId="65D46909">
      <w:pPr>
        <w:autoSpaceDE/>
        <w:autoSpaceDN/>
        <w:spacing w:before="0" w:after="0" w:line="560" w:lineRule="exact"/>
        <w:ind w:left="0" w:right="0" w:firstLine="640" w:firstLineChars="200"/>
        <w:jc w:val="both"/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植被修复：通过人工种植、补植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  <w:lang w:eastAsia="zh-CN"/>
        </w:rPr>
        <w:t>、人工促进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等方式恢复草原植被，优先选择适应当地环境的草种。</w:t>
      </w:r>
    </w:p>
    <w:p w14:paraId="79F66E3E">
      <w:pPr>
        <w:autoSpaceDE/>
        <w:autoSpaceDN/>
        <w:spacing w:before="0" w:after="0" w:line="560" w:lineRule="exact"/>
        <w:ind w:left="0" w:right="0" w:firstLine="640" w:firstLineChars="200"/>
        <w:jc w:val="both"/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土壤改良：改善土壤结构，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  <w:lang w:eastAsia="zh-CN"/>
        </w:rPr>
        <w:t>恢复占地前自然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植被生长条件。</w:t>
      </w:r>
    </w:p>
    <w:p w14:paraId="3ED5719A">
      <w:pPr>
        <w:autoSpaceDE/>
        <w:autoSpaceDN/>
        <w:spacing w:before="0" w:after="0" w:line="560" w:lineRule="exact"/>
        <w:ind w:left="0" w:right="0" w:firstLine="640" w:firstLineChars="200"/>
        <w:jc w:val="both"/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四、违法责任</w:t>
      </w:r>
    </w:p>
    <w:p w14:paraId="4D1E1169">
      <w:pPr>
        <w:autoSpaceDE/>
        <w:autoSpaceDN/>
        <w:spacing w:before="0" w:after="0" w:line="560" w:lineRule="exact"/>
        <w:ind w:left="0" w:right="0" w:firstLine="640" w:firstLineChars="200"/>
        <w:jc w:val="both"/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逾期不恢复：草原行政主管部门可责令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  <w:lang w:eastAsia="zh-CN"/>
        </w:rPr>
        <w:t>占用方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限期恢复，逾期仍不恢复的，将代为恢复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  <w:lang w:eastAsia="zh-CN"/>
        </w:rPr>
        <w:t>，由占用方</w:t>
      </w:r>
      <w:bookmarkStart w:id="0" w:name="_GoBack"/>
      <w:bookmarkEnd w:id="0"/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承担全部费用</w:t>
      </w: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  <w:lang w:eastAsia="zh-CN"/>
        </w:rPr>
        <w:t>。</w:t>
      </w:r>
    </w:p>
    <w:p w14:paraId="118E38BB">
      <w:pPr>
        <w:autoSpaceDE/>
        <w:autoSpaceDN/>
        <w:spacing w:before="0" w:after="0" w:line="560" w:lineRule="exact"/>
        <w:ind w:left="0" w:right="0" w:firstLine="640" w:firstLineChars="200"/>
        <w:jc w:val="both"/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五、监督与执行</w:t>
      </w:r>
    </w:p>
    <w:p w14:paraId="5316F425">
      <w:pPr>
        <w:autoSpaceDE/>
        <w:autoSpaceDN/>
        <w:spacing w:before="0" w:after="0" w:line="560" w:lineRule="exact"/>
        <w:ind w:left="0" w:right="0" w:firstLine="640" w:firstLineChars="200"/>
        <w:jc w:val="both"/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bCs/>
          <w:spacing w:val="0"/>
          <w:w w:val="100"/>
          <w:kern w:val="2"/>
          <w:sz w:val="32"/>
          <w:szCs w:val="32"/>
        </w:rPr>
        <w:t>草原行政主管部门负责监督恢复工作，可通过定期检查、第三方评估等方式确保恢复质量。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C1F21"/>
    <w:rsid w:val="09B4533A"/>
    <w:rsid w:val="260A6FD1"/>
    <w:rsid w:val="2B284375"/>
    <w:rsid w:val="32CA4EE0"/>
    <w:rsid w:val="32EC322D"/>
    <w:rsid w:val="38D8775D"/>
    <w:rsid w:val="431A30B2"/>
    <w:rsid w:val="4FAA1A21"/>
    <w:rsid w:val="58733E4A"/>
    <w:rsid w:val="5F83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方正小标宋简体" w:cs="Times New Roman"/>
      <w:spacing w:val="-20"/>
      <w:w w:val="80"/>
      <w:sz w:val="96"/>
      <w:szCs w:val="9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3 Char"/>
    <w:link w:val="4"/>
    <w:qFormat/>
    <w:uiPriority w:val="0"/>
    <w:rPr>
      <w:rFonts w:eastAsia="楷体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19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2021-03-23T02:39:00Z</dcterms:created>
  <dc:creator>Administrator</dc:creator>
  <cp:lastModifiedBy>冇闷忒咯</cp:lastModifiedBy>
  <dcterms:modified xsi:type="dcterms:W3CDTF">2025-07-09T07:42:31Z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50A614ECADE545F39F4E29EC7326FB48_13</vt:lpwstr>
  </property>
  <property fmtid="{D5CDD505-2E9C-101B-9397-08002B2CF9AE}" pid="4" name="KSOTemplateDocerSaveRecord">
    <vt:lpwstr>eyJoZGlkIjoiYTEyNWFmNzA5MTI1NjI5ZTZhYTZkMjVlYzkyYjA3NzEiLCJ1c2VySWQiOiI1MTQ5NTE2NTUifQ==</vt:lpwstr>
  </property>
</Properties>
</file>