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2975A">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临江市财政局2024年度</w:t>
      </w:r>
      <w:r>
        <w:rPr>
          <w:rFonts w:hint="eastAsia" w:ascii="宋体" w:hAnsi="宋体" w:eastAsia="宋体" w:cs="宋体"/>
          <w:b/>
          <w:bCs/>
          <w:sz w:val="44"/>
          <w:szCs w:val="44"/>
        </w:rPr>
        <w:t>预算绩效</w:t>
      </w:r>
    </w:p>
    <w:p w14:paraId="3A95CB65">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管理</w:t>
      </w:r>
      <w:r>
        <w:rPr>
          <w:rFonts w:hint="eastAsia" w:ascii="宋体" w:hAnsi="宋体" w:eastAsia="宋体" w:cs="宋体"/>
          <w:b/>
          <w:bCs/>
          <w:sz w:val="44"/>
          <w:szCs w:val="44"/>
        </w:rPr>
        <w:t>工作开展情况</w:t>
      </w:r>
    </w:p>
    <w:p w14:paraId="1658A3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199A3CD3">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临江市财政局</w:t>
      </w:r>
      <w:r>
        <w:rPr>
          <w:rFonts w:hint="eastAsia" w:ascii="仿宋" w:hAnsi="仿宋" w:eastAsia="仿宋" w:cs="仿宋"/>
          <w:sz w:val="32"/>
          <w:szCs w:val="32"/>
        </w:rPr>
        <w:t>认真贯彻</w:t>
      </w:r>
      <w:r>
        <w:rPr>
          <w:rFonts w:hint="eastAsia" w:ascii="仿宋" w:hAnsi="仿宋" w:eastAsia="仿宋" w:cs="仿宋"/>
          <w:sz w:val="32"/>
          <w:szCs w:val="32"/>
          <w:lang w:val="en-US" w:eastAsia="zh-CN"/>
        </w:rPr>
        <w:t>《中共吉林省委吉林省人民政府关于全面实施预算绩效管理的实施意见》（吉发〔2019〕10号）文件</w:t>
      </w:r>
      <w:r>
        <w:rPr>
          <w:rFonts w:hint="eastAsia" w:ascii="仿宋" w:hAnsi="仿宋" w:eastAsia="仿宋" w:cs="仿宋"/>
          <w:sz w:val="32"/>
          <w:szCs w:val="32"/>
        </w:rPr>
        <w:t>要求,切实将实施预算绩效管理作为财政科学化、精细化管理的核心内容，</w:t>
      </w:r>
      <w:r>
        <w:rPr>
          <w:rFonts w:hint="eastAsia" w:ascii="仿宋" w:hAnsi="仿宋" w:eastAsia="仿宋" w:cs="仿宋"/>
          <w:sz w:val="32"/>
          <w:szCs w:val="32"/>
          <w:lang w:val="en-US" w:eastAsia="zh-CN"/>
        </w:rPr>
        <w:t>为落实财政“过紧日子”的要求，牢固树立绩效理念，发挥预算绩效工作专职专责作用，把预算绩效管理“三全”体系建设各项任务落实到位，不断</w:t>
      </w:r>
      <w:r>
        <w:rPr>
          <w:rFonts w:hint="eastAsia" w:ascii="仿宋" w:hAnsi="仿宋" w:eastAsia="仿宋" w:cs="仿宋"/>
          <w:sz w:val="32"/>
          <w:szCs w:val="32"/>
        </w:rPr>
        <w:t>提高</w:t>
      </w:r>
      <w:r>
        <w:rPr>
          <w:rFonts w:hint="eastAsia" w:ascii="仿宋" w:hAnsi="仿宋" w:eastAsia="仿宋" w:cs="仿宋"/>
          <w:sz w:val="32"/>
          <w:szCs w:val="32"/>
          <w:lang w:val="en-US" w:eastAsia="zh-CN"/>
        </w:rPr>
        <w:t>财政</w:t>
      </w:r>
      <w:r>
        <w:rPr>
          <w:rFonts w:hint="eastAsia" w:ascii="仿宋" w:hAnsi="仿宋" w:eastAsia="仿宋" w:cs="仿宋"/>
          <w:sz w:val="32"/>
          <w:szCs w:val="32"/>
        </w:rPr>
        <w:t>资金使用效益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我市已建立全方位、全过程、全覆盖的预算绩效管理体系，</w:t>
      </w:r>
      <w:r>
        <w:rPr>
          <w:rFonts w:hint="eastAsia" w:ascii="仿宋" w:hAnsi="仿宋" w:eastAsia="仿宋" w:cs="仿宋"/>
          <w:sz w:val="32"/>
          <w:szCs w:val="32"/>
        </w:rPr>
        <w:t>预算绩效管理工作取得了良好</w:t>
      </w:r>
      <w:r>
        <w:rPr>
          <w:rFonts w:hint="eastAsia" w:ascii="仿宋" w:hAnsi="仿宋" w:eastAsia="仿宋" w:cs="仿宋"/>
          <w:sz w:val="32"/>
          <w:szCs w:val="32"/>
          <w:lang w:val="en-US" w:eastAsia="zh-CN"/>
        </w:rPr>
        <w:t>成果。</w:t>
      </w:r>
    </w:p>
    <w:p w14:paraId="151E3C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预算绩效</w:t>
      </w:r>
      <w:r>
        <w:rPr>
          <w:rFonts w:hint="eastAsia" w:ascii="黑体" w:hAnsi="黑体" w:eastAsia="黑体" w:cs="黑体"/>
          <w:b w:val="0"/>
          <w:bCs w:val="0"/>
          <w:sz w:val="32"/>
          <w:szCs w:val="32"/>
          <w:lang w:val="en-US" w:eastAsia="zh-CN"/>
        </w:rPr>
        <w:t>管理</w:t>
      </w:r>
      <w:r>
        <w:rPr>
          <w:rFonts w:hint="eastAsia" w:ascii="黑体" w:hAnsi="黑体" w:eastAsia="黑体" w:cs="黑体"/>
          <w:b w:val="0"/>
          <w:bCs w:val="0"/>
          <w:sz w:val="32"/>
          <w:szCs w:val="32"/>
        </w:rPr>
        <w:t>工作</w:t>
      </w:r>
      <w:r>
        <w:rPr>
          <w:rFonts w:hint="eastAsia" w:ascii="黑体" w:hAnsi="黑体" w:eastAsia="黑体" w:cs="黑体"/>
          <w:b w:val="0"/>
          <w:bCs w:val="0"/>
          <w:sz w:val="32"/>
          <w:szCs w:val="32"/>
          <w:lang w:val="en-US" w:eastAsia="zh-CN"/>
        </w:rPr>
        <w:t>开展</w:t>
      </w:r>
      <w:r>
        <w:rPr>
          <w:rFonts w:hint="eastAsia" w:ascii="黑体" w:hAnsi="黑体" w:eastAsia="黑体" w:cs="黑体"/>
          <w:b w:val="0"/>
          <w:bCs w:val="0"/>
          <w:sz w:val="32"/>
          <w:szCs w:val="32"/>
        </w:rPr>
        <w:t>情况</w:t>
      </w:r>
    </w:p>
    <w:p w14:paraId="1C00F4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2024年，已</w:t>
      </w:r>
      <w:r>
        <w:rPr>
          <w:rFonts w:hint="eastAsia" w:ascii="仿宋" w:hAnsi="仿宋" w:eastAsia="仿宋" w:cs="仿宋"/>
          <w:sz w:val="32"/>
          <w:szCs w:val="32"/>
        </w:rPr>
        <w:t>形成全过程绩效管理链条</w:t>
      </w:r>
      <w:r>
        <w:rPr>
          <w:rFonts w:hint="eastAsia" w:ascii="仿宋" w:hAnsi="仿宋" w:eastAsia="仿宋" w:cs="仿宋"/>
          <w:sz w:val="32"/>
          <w:szCs w:val="32"/>
          <w:lang w:eastAsia="zh-CN"/>
        </w:rPr>
        <w:t>，</w:t>
      </w:r>
      <w:r>
        <w:rPr>
          <w:rFonts w:hint="eastAsia" w:ascii="仿宋" w:hAnsi="仿宋" w:eastAsia="仿宋" w:cs="仿宋"/>
          <w:sz w:val="32"/>
          <w:szCs w:val="32"/>
        </w:rPr>
        <w:t>建立了包括事前绩效评估、绩效目标管理、绩效运行监控、绩效评价、评价结果应用的全过程预算绩效管理模式</w:t>
      </w:r>
      <w:r>
        <w:rPr>
          <w:rFonts w:hint="eastAsia" w:ascii="仿宋" w:hAnsi="仿宋" w:eastAsia="仿宋" w:cs="仿宋"/>
          <w:sz w:val="32"/>
          <w:szCs w:val="32"/>
          <w:lang w:val="en-US" w:eastAsia="zh-CN"/>
        </w:rPr>
        <w:t>，各部门及单位的绩效观念和责任意识不断增强，项目管理更加规范，资金使用效益明显提高。</w:t>
      </w:r>
    </w:p>
    <w:p w14:paraId="282859B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kern w:val="2"/>
          <w:sz w:val="32"/>
          <w:szCs w:val="32"/>
          <w:lang w:val="en-US" w:eastAsia="zh-CN" w:bidi="ar-SA"/>
        </w:rPr>
        <w:t>（一）</w:t>
      </w:r>
      <w:r>
        <w:rPr>
          <w:rFonts w:hint="eastAsia" w:ascii="楷体" w:hAnsi="楷体" w:eastAsia="楷体" w:cs="楷体"/>
          <w:sz w:val="32"/>
          <w:szCs w:val="32"/>
          <w:lang w:val="en-US" w:eastAsia="zh-CN"/>
        </w:rPr>
        <w:t>高质量完成</w:t>
      </w:r>
      <w:r>
        <w:rPr>
          <w:rFonts w:hint="eastAsia" w:ascii="楷体" w:hAnsi="楷体" w:eastAsia="楷体" w:cs="楷体"/>
          <w:sz w:val="32"/>
          <w:szCs w:val="32"/>
        </w:rPr>
        <w:t>202</w:t>
      </w:r>
      <w:r>
        <w:rPr>
          <w:rFonts w:hint="eastAsia" w:ascii="楷体" w:hAnsi="楷体" w:eastAsia="楷体" w:cs="楷体"/>
          <w:sz w:val="32"/>
          <w:szCs w:val="32"/>
          <w:lang w:val="en-US" w:eastAsia="zh-CN"/>
        </w:rPr>
        <w:t>3</w:t>
      </w:r>
      <w:r>
        <w:rPr>
          <w:rFonts w:hint="eastAsia" w:ascii="楷体" w:hAnsi="楷体" w:eastAsia="楷体" w:cs="楷体"/>
          <w:sz w:val="32"/>
          <w:szCs w:val="32"/>
        </w:rPr>
        <w:t>年度</w:t>
      </w:r>
      <w:r>
        <w:rPr>
          <w:rFonts w:hint="eastAsia" w:ascii="楷体" w:hAnsi="楷体" w:eastAsia="楷体" w:cs="楷体"/>
          <w:sz w:val="32"/>
          <w:szCs w:val="32"/>
          <w:lang w:val="en-US" w:eastAsia="zh-CN"/>
        </w:rPr>
        <w:t>财政管理</w:t>
      </w:r>
      <w:r>
        <w:rPr>
          <w:rFonts w:hint="eastAsia" w:ascii="楷体" w:hAnsi="楷体" w:eastAsia="楷体" w:cs="楷体"/>
          <w:sz w:val="32"/>
          <w:szCs w:val="32"/>
        </w:rPr>
        <w:t>绩效</w:t>
      </w:r>
      <w:r>
        <w:rPr>
          <w:rFonts w:hint="eastAsia" w:ascii="楷体" w:hAnsi="楷体" w:eastAsia="楷体" w:cs="楷体"/>
          <w:sz w:val="32"/>
          <w:szCs w:val="32"/>
          <w:lang w:val="en-US" w:eastAsia="zh-CN"/>
        </w:rPr>
        <w:t>考核</w:t>
      </w:r>
      <w:r>
        <w:rPr>
          <w:rFonts w:hint="eastAsia" w:ascii="楷体" w:hAnsi="楷体" w:eastAsia="楷体" w:cs="楷体"/>
          <w:sz w:val="32"/>
          <w:szCs w:val="32"/>
        </w:rPr>
        <w:t>工作</w:t>
      </w:r>
    </w:p>
    <w:p w14:paraId="0D05327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仿宋" w:hAnsi="仿宋" w:eastAsia="仿宋" w:cs="仿宋"/>
          <w:color w:val="auto"/>
          <w:sz w:val="32"/>
          <w:szCs w:val="32"/>
          <w:lang w:val="en-US" w:eastAsia="zh-CN"/>
        </w:rPr>
        <w:t>按照</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关于印发2023年度市县财政管理</w:t>
      </w:r>
      <w:r>
        <w:rPr>
          <w:rFonts w:hint="eastAsia" w:ascii="仿宋" w:hAnsi="仿宋" w:eastAsia="仿宋" w:cs="仿宋"/>
          <w:color w:val="auto"/>
          <w:sz w:val="32"/>
          <w:szCs w:val="32"/>
        </w:rPr>
        <w:t>绩效考核</w:t>
      </w:r>
      <w:r>
        <w:rPr>
          <w:rFonts w:hint="eastAsia" w:ascii="仿宋" w:hAnsi="仿宋" w:eastAsia="仿宋" w:cs="仿宋"/>
          <w:color w:val="auto"/>
          <w:sz w:val="32"/>
          <w:szCs w:val="32"/>
          <w:lang w:val="en-US" w:eastAsia="zh-CN"/>
        </w:rPr>
        <w:t>指标的通知</w:t>
      </w:r>
      <w:r>
        <w:rPr>
          <w:rFonts w:hint="eastAsia" w:ascii="仿宋" w:hAnsi="仿宋" w:eastAsia="仿宋" w:cs="仿宋"/>
          <w:color w:val="auto"/>
          <w:sz w:val="32"/>
          <w:szCs w:val="32"/>
        </w:rPr>
        <w:t>》(吉</w:t>
      </w:r>
      <w:r>
        <w:rPr>
          <w:rFonts w:hint="eastAsia" w:ascii="仿宋" w:hAnsi="仿宋" w:eastAsia="仿宋" w:cs="仿宋"/>
          <w:color w:val="auto"/>
          <w:sz w:val="32"/>
          <w:szCs w:val="32"/>
          <w:lang w:val="en-US" w:eastAsia="zh-CN"/>
        </w:rPr>
        <w:t>财绩</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634</w:t>
      </w:r>
      <w:r>
        <w:rPr>
          <w:rFonts w:hint="eastAsia" w:ascii="仿宋" w:hAnsi="仿宋" w:eastAsia="仿宋" w:cs="仿宋"/>
          <w:color w:val="auto"/>
          <w:sz w:val="32"/>
          <w:szCs w:val="32"/>
        </w:rPr>
        <w:t>号)相关</w:t>
      </w:r>
      <w:r>
        <w:rPr>
          <w:rFonts w:hint="eastAsia" w:ascii="仿宋" w:hAnsi="仿宋" w:eastAsia="仿宋" w:cs="仿宋"/>
          <w:color w:val="auto"/>
          <w:sz w:val="32"/>
          <w:szCs w:val="32"/>
          <w:lang w:val="en-US" w:eastAsia="zh-CN"/>
        </w:rPr>
        <w:t>规定</w:t>
      </w:r>
      <w:r>
        <w:rPr>
          <w:rFonts w:hint="eastAsia" w:ascii="仿宋" w:hAnsi="仿宋" w:eastAsia="仿宋" w:cs="仿宋"/>
          <w:color w:val="auto"/>
          <w:sz w:val="32"/>
          <w:szCs w:val="32"/>
        </w:rPr>
        <w:t>要求，</w:t>
      </w:r>
      <w:r>
        <w:rPr>
          <w:rFonts w:hint="eastAsia" w:ascii="仿宋" w:hAnsi="仿宋" w:eastAsia="仿宋" w:cs="仿宋"/>
          <w:sz w:val="32"/>
          <w:szCs w:val="32"/>
        </w:rPr>
        <w:t>我市高度重视考核工作</w:t>
      </w:r>
      <w:r>
        <w:rPr>
          <w:rFonts w:hint="eastAsia" w:ascii="仿宋" w:hAnsi="仿宋" w:eastAsia="仿宋" w:cs="仿宋"/>
          <w:sz w:val="32"/>
          <w:szCs w:val="32"/>
          <w:lang w:val="en-US" w:eastAsia="zh-CN"/>
        </w:rPr>
        <w:t>，</w:t>
      </w:r>
      <w:r>
        <w:rPr>
          <w:rFonts w:hint="eastAsia" w:ascii="仿宋" w:hAnsi="仿宋" w:eastAsia="仿宋" w:cs="仿宋"/>
          <w:sz w:val="32"/>
          <w:szCs w:val="32"/>
        </w:rPr>
        <w:t>成立了财政预算绩效管理考核工作小组，加强组织领导，落实责任分工</w:t>
      </w:r>
      <w:r>
        <w:rPr>
          <w:rFonts w:hint="eastAsia" w:ascii="仿宋" w:hAnsi="仿宋" w:eastAsia="仿宋" w:cs="仿宋"/>
          <w:sz w:val="32"/>
          <w:szCs w:val="32"/>
          <w:lang w:eastAsia="zh-CN"/>
        </w:rPr>
        <w:t>，</w:t>
      </w:r>
      <w:r>
        <w:rPr>
          <w:rFonts w:hint="eastAsia" w:ascii="仿宋" w:hAnsi="仿宋" w:eastAsia="仿宋" w:cs="仿宋"/>
          <w:sz w:val="32"/>
          <w:szCs w:val="32"/>
        </w:rPr>
        <w:t>以保证财政预算绩效管理考核工作有序开展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此次考核内容关于</w:t>
      </w:r>
      <w:r>
        <w:rPr>
          <w:rFonts w:hint="eastAsia" w:ascii="仿宋" w:hAnsi="仿宋" w:eastAsia="仿宋" w:cs="仿宋"/>
          <w:sz w:val="32"/>
          <w:szCs w:val="32"/>
        </w:rPr>
        <w:t>预算绩效管理</w:t>
      </w:r>
      <w:r>
        <w:rPr>
          <w:rFonts w:hint="eastAsia" w:ascii="仿宋" w:hAnsi="仿宋" w:eastAsia="仿宋" w:cs="仿宋"/>
          <w:sz w:val="32"/>
          <w:szCs w:val="32"/>
          <w:lang w:val="en-US" w:eastAsia="zh-CN"/>
        </w:rPr>
        <w:t>模块考核满分为14分，我市得分13.70分，全省排名第七名；绩效加分项方面得分4.5分，全省排名第六名。我市预算绩效管理</w:t>
      </w:r>
      <w:r>
        <w:rPr>
          <w:rFonts w:hint="eastAsia" w:ascii="仿宋" w:hAnsi="仿宋" w:eastAsia="仿宋" w:cs="仿宋"/>
          <w:sz w:val="32"/>
          <w:szCs w:val="32"/>
        </w:rPr>
        <w:t>考核分</w:t>
      </w:r>
      <w:r>
        <w:rPr>
          <w:rFonts w:hint="eastAsia" w:ascii="仿宋" w:hAnsi="仿宋" w:eastAsia="仿宋" w:cs="仿宋"/>
          <w:sz w:val="32"/>
          <w:szCs w:val="32"/>
          <w:lang w:val="en-US" w:eastAsia="zh-CN"/>
        </w:rPr>
        <w:t>数显著</w:t>
      </w:r>
      <w:r>
        <w:rPr>
          <w:rFonts w:hint="eastAsia" w:ascii="仿宋" w:hAnsi="仿宋" w:eastAsia="仿宋" w:cs="仿宋"/>
          <w:sz w:val="32"/>
          <w:szCs w:val="32"/>
        </w:rPr>
        <w:t>提高，全市</w:t>
      </w:r>
      <w:r>
        <w:rPr>
          <w:rFonts w:hint="eastAsia" w:ascii="仿宋" w:hAnsi="仿宋" w:eastAsia="仿宋" w:cs="仿宋"/>
          <w:sz w:val="32"/>
          <w:szCs w:val="32"/>
          <w:lang w:val="en-US" w:eastAsia="zh-CN"/>
        </w:rPr>
        <w:t>预算</w:t>
      </w:r>
      <w:r>
        <w:rPr>
          <w:rFonts w:hint="eastAsia" w:ascii="仿宋" w:hAnsi="仿宋" w:eastAsia="仿宋" w:cs="仿宋"/>
          <w:sz w:val="32"/>
          <w:szCs w:val="32"/>
        </w:rPr>
        <w:t>绩效管理水平整体提升</w:t>
      </w:r>
      <w:r>
        <w:rPr>
          <w:rFonts w:hint="eastAsia" w:ascii="仿宋" w:hAnsi="仿宋" w:eastAsia="仿宋" w:cs="仿宋"/>
          <w:sz w:val="32"/>
          <w:szCs w:val="32"/>
          <w:lang w:eastAsia="zh-CN"/>
        </w:rPr>
        <w:t>。</w:t>
      </w:r>
    </w:p>
    <w:p w14:paraId="14C265D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（二）稳步推进预算绩效管理工作</w:t>
      </w:r>
    </w:p>
    <w:p w14:paraId="6FACD4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222222"/>
          <w:spacing w:val="0"/>
          <w:sz w:val="32"/>
          <w:szCs w:val="32"/>
          <w:shd w:val="clear" w:color="070000" w:fill="FFFFFF"/>
          <w:lang w:eastAsia="zh-CN"/>
        </w:rPr>
      </w:pPr>
      <w:r>
        <w:rPr>
          <w:rFonts w:hint="eastAsia" w:ascii="仿宋" w:hAnsi="仿宋" w:eastAsia="仿宋" w:cs="仿宋"/>
          <w:sz w:val="32"/>
          <w:szCs w:val="32"/>
        </w:rPr>
        <w:t>组织全</w:t>
      </w:r>
      <w:r>
        <w:rPr>
          <w:rFonts w:hint="eastAsia" w:ascii="仿宋" w:hAnsi="仿宋" w:eastAsia="仿宋" w:cs="仿宋"/>
          <w:sz w:val="32"/>
          <w:szCs w:val="32"/>
          <w:lang w:val="en-US" w:eastAsia="zh-CN"/>
        </w:rPr>
        <w:t>市各</w:t>
      </w:r>
      <w:r>
        <w:rPr>
          <w:rFonts w:hint="eastAsia" w:ascii="仿宋" w:hAnsi="仿宋" w:eastAsia="仿宋" w:cs="仿宋"/>
          <w:sz w:val="32"/>
          <w:szCs w:val="32"/>
        </w:rPr>
        <w:t>部门</w:t>
      </w:r>
      <w:r>
        <w:rPr>
          <w:rFonts w:hint="eastAsia" w:ascii="仿宋" w:hAnsi="仿宋" w:eastAsia="仿宋" w:cs="仿宋"/>
          <w:sz w:val="32"/>
          <w:szCs w:val="32"/>
          <w:lang w:eastAsia="zh-CN"/>
        </w:rPr>
        <w:t>（</w:t>
      </w:r>
      <w:r>
        <w:rPr>
          <w:rFonts w:hint="eastAsia" w:ascii="仿宋" w:hAnsi="仿宋" w:eastAsia="仿宋" w:cs="仿宋"/>
          <w:sz w:val="32"/>
          <w:szCs w:val="32"/>
        </w:rPr>
        <w:t>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开展2024年度一级、二级项目</w:t>
      </w:r>
      <w:r>
        <w:rPr>
          <w:rFonts w:hint="eastAsia" w:ascii="仿宋" w:hAnsi="仿宋" w:eastAsia="仿宋" w:cs="仿宋"/>
          <w:sz w:val="32"/>
          <w:szCs w:val="32"/>
        </w:rPr>
        <w:t>绩效目标</w:t>
      </w:r>
      <w:r>
        <w:rPr>
          <w:rFonts w:hint="eastAsia" w:ascii="仿宋" w:hAnsi="仿宋" w:eastAsia="仿宋" w:cs="仿宋"/>
          <w:sz w:val="32"/>
          <w:szCs w:val="32"/>
          <w:lang w:val="en-US" w:eastAsia="zh-CN"/>
        </w:rPr>
        <w:t>申报及2023年度项目绩效自评工作，并将</w:t>
      </w:r>
      <w:r>
        <w:rPr>
          <w:rFonts w:hint="eastAsia" w:ascii="仿宋" w:hAnsi="仿宋" w:eastAsia="仿宋" w:cs="仿宋"/>
          <w:sz w:val="32"/>
          <w:szCs w:val="32"/>
        </w:rPr>
        <w:t>审核通过</w:t>
      </w:r>
      <w:r>
        <w:rPr>
          <w:rFonts w:hint="eastAsia" w:ascii="仿宋" w:hAnsi="仿宋" w:eastAsia="仿宋" w:cs="仿宋"/>
          <w:sz w:val="32"/>
          <w:szCs w:val="32"/>
          <w:lang w:val="en-US" w:eastAsia="zh-CN"/>
        </w:rPr>
        <w:t>后的</w:t>
      </w:r>
      <w:r>
        <w:rPr>
          <w:rFonts w:hint="eastAsia" w:ascii="仿宋" w:hAnsi="仿宋" w:eastAsia="仿宋" w:cs="仿宋"/>
          <w:sz w:val="32"/>
          <w:szCs w:val="32"/>
        </w:rPr>
        <w:t>绩效目标与部门预算同步批复给预算单位，</w:t>
      </w:r>
      <w:r>
        <w:rPr>
          <w:rFonts w:hint="eastAsia" w:ascii="仿宋" w:hAnsi="仿宋" w:eastAsia="仿宋" w:cs="仿宋"/>
          <w:i w:val="0"/>
          <w:iCs w:val="0"/>
          <w:color w:val="222222"/>
          <w:spacing w:val="0"/>
          <w:sz w:val="32"/>
          <w:szCs w:val="32"/>
          <w:shd w:val="clear" w:color="070000" w:fill="FFFFFF"/>
        </w:rPr>
        <w:t>增强</w:t>
      </w:r>
      <w:r>
        <w:rPr>
          <w:rFonts w:hint="eastAsia" w:ascii="仿宋" w:hAnsi="仿宋" w:eastAsia="仿宋" w:cs="仿宋"/>
          <w:i w:val="0"/>
          <w:iCs w:val="0"/>
          <w:color w:val="222222"/>
          <w:spacing w:val="0"/>
          <w:sz w:val="32"/>
          <w:szCs w:val="32"/>
          <w:shd w:val="clear" w:color="070000" w:fill="FFFFFF"/>
          <w:lang w:val="en-US" w:eastAsia="zh-CN"/>
        </w:rPr>
        <w:t>了部门（</w:t>
      </w:r>
      <w:r>
        <w:rPr>
          <w:rFonts w:hint="eastAsia" w:ascii="仿宋" w:hAnsi="仿宋" w:eastAsia="仿宋" w:cs="仿宋"/>
          <w:i w:val="0"/>
          <w:iCs w:val="0"/>
          <w:color w:val="222222"/>
          <w:spacing w:val="0"/>
          <w:sz w:val="32"/>
          <w:szCs w:val="32"/>
          <w:shd w:val="clear" w:color="070000" w:fill="FFFFFF"/>
        </w:rPr>
        <w:t>单位</w:t>
      </w:r>
      <w:r>
        <w:rPr>
          <w:rFonts w:hint="eastAsia" w:ascii="仿宋" w:hAnsi="仿宋" w:eastAsia="仿宋" w:cs="仿宋"/>
          <w:i w:val="0"/>
          <w:iCs w:val="0"/>
          <w:color w:val="222222"/>
          <w:spacing w:val="0"/>
          <w:sz w:val="32"/>
          <w:szCs w:val="32"/>
          <w:shd w:val="clear" w:color="070000" w:fill="FFFFFF"/>
          <w:lang w:val="en-US" w:eastAsia="zh-CN"/>
        </w:rPr>
        <w:t>）的</w:t>
      </w:r>
      <w:r>
        <w:rPr>
          <w:rFonts w:hint="eastAsia" w:ascii="仿宋" w:hAnsi="仿宋" w:eastAsia="仿宋" w:cs="仿宋"/>
          <w:i w:val="0"/>
          <w:iCs w:val="0"/>
          <w:color w:val="222222"/>
          <w:spacing w:val="0"/>
          <w:sz w:val="32"/>
          <w:szCs w:val="32"/>
          <w:shd w:val="clear" w:color="070000" w:fill="FFFFFF"/>
        </w:rPr>
        <w:t>资金支出责任,促进财政资金的合理配置</w:t>
      </w:r>
      <w:r>
        <w:rPr>
          <w:rFonts w:hint="eastAsia" w:ascii="仿宋" w:hAnsi="仿宋" w:eastAsia="仿宋" w:cs="仿宋"/>
          <w:i w:val="0"/>
          <w:iCs w:val="0"/>
          <w:color w:val="222222"/>
          <w:spacing w:val="0"/>
          <w:sz w:val="32"/>
          <w:szCs w:val="32"/>
          <w:shd w:val="clear" w:color="070000" w:fill="FFFFFF"/>
          <w:lang w:eastAsia="zh-CN"/>
        </w:rPr>
        <w:t>，</w:t>
      </w:r>
      <w:r>
        <w:rPr>
          <w:rFonts w:hint="eastAsia" w:ascii="仿宋" w:hAnsi="仿宋" w:eastAsia="仿宋" w:cs="仿宋"/>
          <w:sz w:val="32"/>
          <w:szCs w:val="32"/>
          <w:lang w:val="en-US" w:eastAsia="zh-CN"/>
        </w:rPr>
        <w:t>共完成二级项目绩效自评335个，</w:t>
      </w:r>
      <w:r>
        <w:rPr>
          <w:rFonts w:hint="eastAsia" w:ascii="仿宋" w:hAnsi="仿宋" w:eastAsia="仿宋" w:cs="仿宋"/>
          <w:sz w:val="32"/>
          <w:szCs w:val="32"/>
        </w:rPr>
        <w:t>自评结果</w:t>
      </w:r>
      <w:r>
        <w:rPr>
          <w:rFonts w:hint="eastAsia" w:ascii="仿宋" w:hAnsi="仿宋" w:eastAsia="仿宋" w:cs="仿宋"/>
          <w:sz w:val="32"/>
          <w:szCs w:val="32"/>
          <w:lang w:val="en-US" w:eastAsia="zh-CN"/>
        </w:rPr>
        <w:t>已</w:t>
      </w:r>
      <w:r>
        <w:rPr>
          <w:rFonts w:hint="eastAsia" w:ascii="仿宋" w:hAnsi="仿宋" w:eastAsia="仿宋" w:cs="仿宋"/>
          <w:sz w:val="32"/>
          <w:szCs w:val="32"/>
        </w:rPr>
        <w:t>随同各单位202</w:t>
      </w:r>
      <w:r>
        <w:rPr>
          <w:rFonts w:hint="eastAsia" w:ascii="仿宋" w:hAnsi="仿宋" w:eastAsia="仿宋" w:cs="仿宋"/>
          <w:sz w:val="32"/>
          <w:szCs w:val="32"/>
          <w:lang w:val="en-US" w:eastAsia="zh-CN"/>
        </w:rPr>
        <w:t>3</w:t>
      </w:r>
      <w:r>
        <w:rPr>
          <w:rFonts w:hint="eastAsia" w:ascii="仿宋" w:hAnsi="仿宋" w:eastAsia="仿宋" w:cs="仿宋"/>
          <w:sz w:val="32"/>
          <w:szCs w:val="32"/>
        </w:rPr>
        <w:t>年度部门决算在政府网站公开</w:t>
      </w:r>
      <w:r>
        <w:rPr>
          <w:rFonts w:hint="eastAsia" w:ascii="仿宋" w:hAnsi="仿宋" w:eastAsia="仿宋" w:cs="仿宋"/>
          <w:sz w:val="32"/>
          <w:szCs w:val="32"/>
          <w:lang w:eastAsia="zh-CN"/>
        </w:rPr>
        <w:t>，</w:t>
      </w:r>
      <w:r>
        <w:rPr>
          <w:rFonts w:hint="eastAsia" w:ascii="仿宋" w:hAnsi="仿宋" w:eastAsia="仿宋" w:cs="仿宋"/>
          <w:sz w:val="32"/>
          <w:szCs w:val="32"/>
        </w:rPr>
        <w:t>凡达不到绩效目标或评价结果较差并且不进行整改或整改不到位的项目，相应核减或取消项目预算，对拒不开展绩效自评的部门和单位，不予安排项目预算。</w:t>
      </w:r>
    </w:p>
    <w:p w14:paraId="47B8352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坚持以预算资金管理为主线，围绕部门职责、行业发展规划设置科学合理、目标明确</w:t>
      </w:r>
      <w:r>
        <w:rPr>
          <w:rFonts w:hint="eastAsia" w:ascii="仿宋" w:hAnsi="仿宋" w:eastAsia="仿宋" w:cs="仿宋"/>
          <w:sz w:val="32"/>
          <w:szCs w:val="32"/>
          <w:lang w:val="en-US" w:eastAsia="zh-CN"/>
        </w:rPr>
        <w:t>的</w:t>
      </w:r>
      <w:r>
        <w:rPr>
          <w:rFonts w:hint="eastAsia" w:ascii="仿宋" w:hAnsi="仿宋" w:eastAsia="仿宋" w:cs="仿宋"/>
          <w:sz w:val="32"/>
          <w:szCs w:val="32"/>
        </w:rPr>
        <w:t>三级共性指标，结合部门具体情况对部门产出和效果分别设计个性化指标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已完成</w:t>
      </w:r>
      <w:r>
        <w:rPr>
          <w:rFonts w:hint="eastAsia" w:ascii="仿宋" w:hAnsi="仿宋" w:eastAsia="仿宋" w:cs="仿宋"/>
          <w:sz w:val="32"/>
          <w:szCs w:val="32"/>
        </w:rPr>
        <w:t>20</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度</w:t>
      </w:r>
      <w:r>
        <w:rPr>
          <w:rFonts w:hint="eastAsia" w:ascii="仿宋" w:hAnsi="仿宋" w:eastAsia="仿宋" w:cs="仿宋"/>
          <w:color w:val="auto"/>
          <w:sz w:val="32"/>
          <w:szCs w:val="32"/>
        </w:rPr>
        <w:t>部门整体支出绩效自评</w:t>
      </w:r>
      <w:r>
        <w:rPr>
          <w:rFonts w:hint="eastAsia" w:ascii="仿宋" w:hAnsi="仿宋" w:eastAsia="仿宋" w:cs="仿宋"/>
          <w:color w:val="auto"/>
          <w:sz w:val="32"/>
          <w:szCs w:val="32"/>
          <w:lang w:val="en-US" w:eastAsia="zh-CN"/>
        </w:rPr>
        <w:t>及2024年</w:t>
      </w:r>
      <w:r>
        <w:rPr>
          <w:rFonts w:hint="eastAsia" w:ascii="仿宋" w:hAnsi="仿宋" w:eastAsia="仿宋" w:cs="仿宋"/>
          <w:color w:val="auto"/>
          <w:sz w:val="32"/>
          <w:szCs w:val="32"/>
        </w:rPr>
        <w:t>部门整体支出绩效</w:t>
      </w:r>
      <w:r>
        <w:rPr>
          <w:rFonts w:hint="eastAsia" w:ascii="仿宋" w:hAnsi="仿宋" w:eastAsia="仿宋" w:cs="仿宋"/>
          <w:color w:val="auto"/>
          <w:sz w:val="32"/>
          <w:szCs w:val="32"/>
          <w:lang w:val="en-US" w:eastAsia="zh-CN"/>
        </w:rPr>
        <w:t>目标申</w:t>
      </w:r>
      <w:r>
        <w:rPr>
          <w:rFonts w:hint="eastAsia" w:ascii="仿宋" w:hAnsi="仿宋" w:eastAsia="仿宋" w:cs="仿宋"/>
          <w:color w:val="auto"/>
          <w:sz w:val="32"/>
          <w:szCs w:val="32"/>
        </w:rPr>
        <w:t>报工作</w:t>
      </w:r>
      <w:r>
        <w:rPr>
          <w:rFonts w:hint="eastAsia" w:ascii="仿宋" w:hAnsi="仿宋" w:eastAsia="仿宋" w:cs="仿宋"/>
          <w:color w:val="auto"/>
          <w:sz w:val="32"/>
          <w:szCs w:val="32"/>
          <w:lang w:val="en-US" w:eastAsia="zh-CN"/>
        </w:rPr>
        <w:t>，涉及全市预算部门69个，实现</w:t>
      </w:r>
      <w:r>
        <w:rPr>
          <w:rFonts w:hint="eastAsia" w:ascii="仿宋" w:hAnsi="仿宋" w:eastAsia="仿宋" w:cs="仿宋"/>
          <w:color w:val="auto"/>
          <w:sz w:val="32"/>
          <w:szCs w:val="32"/>
        </w:rPr>
        <w:t>部门整体</w:t>
      </w:r>
      <w:r>
        <w:rPr>
          <w:rFonts w:hint="eastAsia" w:ascii="仿宋" w:hAnsi="仿宋" w:eastAsia="仿宋" w:cs="仿宋"/>
          <w:sz w:val="32"/>
          <w:szCs w:val="32"/>
        </w:rPr>
        <w:t>支出绩效</w:t>
      </w:r>
      <w:r>
        <w:rPr>
          <w:rFonts w:hint="eastAsia" w:ascii="仿宋" w:hAnsi="仿宋" w:eastAsia="仿宋" w:cs="仿宋"/>
          <w:sz w:val="32"/>
          <w:szCs w:val="32"/>
          <w:lang w:val="en-US" w:eastAsia="zh-CN"/>
        </w:rPr>
        <w:t>工作全覆盖。</w:t>
      </w:r>
    </w:p>
    <w:p w14:paraId="3D5438B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i w:val="0"/>
          <w:iCs w:val="0"/>
          <w:color w:val="222222"/>
          <w:spacing w:val="0"/>
          <w:sz w:val="32"/>
          <w:szCs w:val="32"/>
          <w:shd w:val="clear" w:color="070000" w:fill="FFFFFF"/>
          <w:lang w:val="en-US" w:eastAsia="zh-CN"/>
        </w:rPr>
        <w:t>选取重点项目开展事前绩效评估，</w:t>
      </w:r>
      <w:r>
        <w:rPr>
          <w:rFonts w:hint="eastAsia" w:ascii="仿宋" w:hAnsi="仿宋" w:eastAsia="仿宋" w:cs="仿宋"/>
          <w:sz w:val="32"/>
          <w:szCs w:val="32"/>
        </w:rPr>
        <w:t>进一步完善事前评估管理制度体系，各部门和单位充分认识事前绩效评估工作的重要性，压实绩效管理责任，运用事前绩效评估，全面分析测算成本。</w:t>
      </w:r>
    </w:p>
    <w:p w14:paraId="4CCA658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为全面压实预算部门主体责任，保障预算资金实现预期目标，以部门自行监控和财政重点监控相结合</w:t>
      </w:r>
      <w:r>
        <w:rPr>
          <w:rFonts w:hint="eastAsia" w:ascii="仿宋" w:hAnsi="仿宋" w:eastAsia="仿宋" w:cs="仿宋"/>
          <w:sz w:val="32"/>
          <w:szCs w:val="32"/>
          <w:lang w:val="en-US" w:eastAsia="zh-CN"/>
        </w:rPr>
        <w:t>的方式</w:t>
      </w:r>
      <w:r>
        <w:rPr>
          <w:rFonts w:hint="eastAsia" w:ascii="仿宋" w:hAnsi="仿宋" w:eastAsia="仿宋" w:cs="仿宋"/>
          <w:sz w:val="32"/>
          <w:szCs w:val="32"/>
        </w:rPr>
        <w:t>，将全市1-7月的项目支出全部纳入绩效运行监控范围，</w:t>
      </w:r>
      <w:r>
        <w:rPr>
          <w:rFonts w:hint="eastAsia" w:ascii="仿宋" w:hAnsi="仿宋" w:eastAsia="仿宋" w:cs="仿宋"/>
          <w:i w:val="0"/>
          <w:iCs w:val="0"/>
          <w:color w:val="auto"/>
          <w:spacing w:val="0"/>
          <w:sz w:val="32"/>
          <w:szCs w:val="32"/>
          <w:shd w:val="clear" w:color="070000" w:fill="FFFFFF"/>
        </w:rPr>
        <w:t>对绩效目标完成进度、项目资金支出进度、项目管理等方面进行全方位监控</w:t>
      </w:r>
      <w:r>
        <w:rPr>
          <w:rFonts w:hint="eastAsia" w:ascii="仿宋" w:hAnsi="仿宋" w:eastAsia="仿宋" w:cs="仿宋"/>
          <w:i w:val="0"/>
          <w:iCs w:val="0"/>
          <w:color w:val="auto"/>
          <w:spacing w:val="0"/>
          <w:sz w:val="32"/>
          <w:szCs w:val="32"/>
          <w:shd w:val="clear" w:color="070000" w:fill="FFFFFF"/>
          <w:lang w:eastAsia="zh-CN"/>
        </w:rPr>
        <w:t>，</w:t>
      </w:r>
      <w:r>
        <w:rPr>
          <w:rFonts w:hint="eastAsia" w:ascii="仿宋" w:hAnsi="仿宋" w:eastAsia="仿宋" w:cs="仿宋"/>
          <w:sz w:val="32"/>
          <w:szCs w:val="32"/>
        </w:rPr>
        <w:t>实现问题即时跟踪</w:t>
      </w:r>
      <w:r>
        <w:rPr>
          <w:rFonts w:hint="eastAsia" w:ascii="仿宋" w:hAnsi="仿宋" w:eastAsia="仿宋" w:cs="仿宋"/>
          <w:sz w:val="32"/>
          <w:szCs w:val="32"/>
          <w:lang w:eastAsia="zh-CN"/>
        </w:rPr>
        <w:t>、</w:t>
      </w:r>
      <w:r>
        <w:rPr>
          <w:rFonts w:hint="eastAsia" w:ascii="仿宋" w:hAnsi="仿宋" w:eastAsia="仿宋" w:cs="仿宋"/>
          <w:sz w:val="32"/>
          <w:szCs w:val="32"/>
        </w:rPr>
        <w:t>及时纠偏。</w:t>
      </w:r>
      <w:r>
        <w:rPr>
          <w:rFonts w:hint="eastAsia" w:ascii="仿宋" w:hAnsi="仿宋" w:eastAsia="仿宋" w:cs="仿宋"/>
          <w:sz w:val="32"/>
          <w:szCs w:val="32"/>
          <w:lang w:val="en-US" w:eastAsia="zh-CN"/>
        </w:rPr>
        <w:t>2024年共完成二级监控336个，</w:t>
      </w:r>
      <w:r>
        <w:rPr>
          <w:rFonts w:hint="eastAsia" w:ascii="仿宋" w:hAnsi="仿宋" w:eastAsia="仿宋" w:cs="仿宋"/>
          <w:sz w:val="32"/>
          <w:szCs w:val="32"/>
        </w:rPr>
        <w:t>绩效监控结果将作为项目管理、预算资金拨付及调整、政策制定和绩效评价的参考，确保预算资金安全有效，切实做到“花钱必问效，无效必问责”。</w:t>
      </w:r>
    </w:p>
    <w:p w14:paraId="16535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rPr>
        <w:t>强</w:t>
      </w:r>
      <w:r>
        <w:rPr>
          <w:rFonts w:hint="eastAsia" w:ascii="黑体" w:hAnsi="黑体" w:eastAsia="黑体" w:cs="黑体"/>
          <w:b w:val="0"/>
          <w:bCs w:val="0"/>
          <w:sz w:val="32"/>
          <w:szCs w:val="32"/>
          <w:lang w:val="en-US" w:eastAsia="zh-CN"/>
        </w:rPr>
        <w:t>化</w:t>
      </w:r>
      <w:r>
        <w:rPr>
          <w:rFonts w:hint="eastAsia" w:ascii="黑体" w:hAnsi="黑体" w:eastAsia="黑体" w:cs="黑体"/>
          <w:b w:val="0"/>
          <w:bCs w:val="0"/>
          <w:sz w:val="32"/>
          <w:szCs w:val="32"/>
        </w:rPr>
        <w:t>绩效评价结果运用</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提高资金使用效益</w:t>
      </w:r>
    </w:p>
    <w:p w14:paraId="3FD5FE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w:t>
      </w:r>
      <w:r>
        <w:rPr>
          <w:rFonts w:hint="eastAsia" w:ascii="仿宋" w:hAnsi="仿宋" w:eastAsia="仿宋" w:cs="仿宋"/>
          <w:sz w:val="32"/>
          <w:szCs w:val="32"/>
        </w:rPr>
        <w:t>建立绩效评价结果的反馈与整改、激励与问责制度，进一步完善绩效评价结果的反馈和运用机制，将绩效结果向社会逐步公布，进一步增强单位的责任感和紧迫感。将评价结果作为安排以后年度预算的重要依据，将一些绩效评价结果不好的项目取消，对执行不力的单位的预算要进行相应削减，切实发挥绩效评价工作的应有作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YTkxZGM2ZTEzN2VlZTEwZDJlZjIyZGMwNzQxZmUifQ=="/>
  </w:docVars>
  <w:rsids>
    <w:rsidRoot w:val="00000000"/>
    <w:rsid w:val="011E3D92"/>
    <w:rsid w:val="0A033A7B"/>
    <w:rsid w:val="11AE72F3"/>
    <w:rsid w:val="1E3F4573"/>
    <w:rsid w:val="234172F5"/>
    <w:rsid w:val="246456B0"/>
    <w:rsid w:val="26C708A4"/>
    <w:rsid w:val="27764078"/>
    <w:rsid w:val="32BA306B"/>
    <w:rsid w:val="3F424B14"/>
    <w:rsid w:val="491F1A22"/>
    <w:rsid w:val="49F033BE"/>
    <w:rsid w:val="4B2D71E2"/>
    <w:rsid w:val="518B5499"/>
    <w:rsid w:val="56AB46B1"/>
    <w:rsid w:val="59BE5287"/>
    <w:rsid w:val="5B985930"/>
    <w:rsid w:val="5C6F4617"/>
    <w:rsid w:val="61684A88"/>
    <w:rsid w:val="61F07FA8"/>
    <w:rsid w:val="63BD0D05"/>
    <w:rsid w:val="6F7246F2"/>
    <w:rsid w:val="71593474"/>
    <w:rsid w:val="774C49E6"/>
    <w:rsid w:val="79AB4A88"/>
    <w:rsid w:val="79E26729"/>
    <w:rsid w:val="7DA7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938</Words>
  <Characters>970</Characters>
  <Lines>0</Lines>
  <Paragraphs>0</Paragraphs>
  <TotalTime>14</TotalTime>
  <ScaleCrop>false</ScaleCrop>
  <LinksUpToDate>false</LinksUpToDate>
  <CharactersWithSpaces>970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2024-09-20T05:47:00Z</dcterms:created>
  <dc:creator>l</dc:creator>
  <cp:lastModifiedBy>青丝依琯眉黛依画°</cp:lastModifiedBy>
  <cp:lastPrinted>2025-10-22T04:15:00Z</cp:lastPrinted>
  <dcterms:modified xsi:type="dcterms:W3CDTF">2025-10-22T06:50:21Z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0074D143122A4C17A3F8E190E5CA1E30_13</vt:lpwstr>
  </property>
  <property fmtid="{D5CDD505-2E9C-101B-9397-08002B2CF9AE}" pid="4" name="KSOTemplateDocerSaveRecord">
    <vt:lpwstr>eyJoZGlkIjoiZjI2YTkxZGM2ZTEzN2VlZTEwZDJlZjIyZGMwNzQxZmUiLCJ1c2VySWQiOiIzNDI5NDEyMTgifQ==</vt:lpwstr>
  </property>
</Properties>
</file>